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 ограниченной ответственностью «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Дельта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(ООО 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«Дельта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FF7D2D" w:rsidRPr="00312109" w:rsidRDefault="0075412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ООО 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«Дельта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 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И. Иванов</w:t>
      </w:r>
      <w:r w:rsidRPr="00312109">
        <w:rPr>
          <w:lang w:val="ru-RU"/>
        </w:rPr>
        <w:br/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01.03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трудового распорядка</w:t>
      </w:r>
    </w:p>
    <w:p w:rsidR="00FF7D2D" w:rsidRPr="00312109" w:rsidRDefault="004F452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754120" w:rsidRPr="0031210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54120" w:rsidRPr="0031210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Москва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определяют трудовой распорядок в ООО «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Дельта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», порядок приема и увольнения работников, основные обязанности сотрудников и администрации, режим</w:t>
      </w:r>
      <w:r w:rsidR="00312109">
        <w:rPr>
          <w:lang w:val="ru-RU"/>
        </w:rPr>
        <w:t xml:space="preserve"> 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 и его использование, а также меры поощрения и взыскания за нарушение</w:t>
      </w:r>
      <w:r w:rsidR="00312109">
        <w:rPr>
          <w:lang w:val="ru-RU"/>
        </w:rPr>
        <w:t xml:space="preserve"> 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дисциплины.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Прием на работу и увольнение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1.1. Прием на работу в организацию производится на основании заключенного трудового договора.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1.2. При заключении трудового договора работодатель обязан потребовать от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поступающего: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трудовую книжку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(или)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деятельности, за исключением случаев, когда трудовой договор заключается впервые или сотрудник поступает на работу на условиях совместительства;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паспорт или иной документ, удостоверяющий личность;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диплом или иной документ о полученном образовании (полном или неполном) и (или)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документ, подтверждающий специальность или квалификацию;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документ, который подтверждает регистрацию в системе индивидуального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персонифицированного учета, в том числе в форме электронного документа, либо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страховое свидетельство государственного пенсионного страхования, за исключением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случаев, когда трудовой договор заключается впервые;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документы воинского учета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– для военнообязанных и лиц, подлежащих призыву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военную службу.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 заключении трудового договора впервые трудовая книжка оформляется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работодателем.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Прием на работу в организацию осуществляется, как правило, с прохождением срока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испытания продолжительностью до трех месяцев.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Для генерального директора и его заместителей, главного бухгалтера и его заместителей,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руководителей филиалов, представительств или иных обособленных структурных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подразделений организации срок испытания может быть установлен до шести месяцев.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Условие об испытании должно быть прямо указано в трудовом договоре.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Прием на работу оформляется приказом, который объявляется сотруднику под подпись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трехдневный срок со дня фактического начала работы.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1.3. При поступлении сотрудника на работу или переводе его в установленном порядке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другую работу работодатель обязан: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ознакомить его с порученной работой, условиями и оплатой труда, разъяснить сотруднику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права и обязанности;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ознакомить с настоящими Правилами и другими локальными нормативными актами;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провести инструктаж по технике безопасности, производственной санитарии,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противопожарной охране и другим правилам охраны труда и по обязанности сохранения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сведений, составляющих коммерческую тайну организации, и ответственности за ее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разглашение или передачу другим лицам.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1.4. Прекращение трудового договора может иметь место только по основаниям,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предусмотренным трудовым законодательством.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Работник имеет право расторгнуть трудовой договор, заключенный на неопределенный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срок, письменно предупредив об этом работодателя за две недели. По истечении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указанного срока предупреждения об увольнении сотрудник вправе прекратить работу, 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работодатель обязан выдать ему трудовую книжку и произвести с ним расчет.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договоренности между работником и администрацией трудовой договор может быть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расторгнут в срок, о котором просит работник.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Срочный трудовой договор может быть расторгнут по инициативе работника,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соглашению сторон и иным основаниям, предусмотренным Трудовым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Прекращение трудового договора оформляется приказом по организации.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Днем увольнения считается последний день работы, за исключением случаев, когда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фактически не работал, но за ним в соответствии с трудовым законодательством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сохранялось место работы (должность).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формирования и выдачи сведений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трудовой деятельности работников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2.1. С 1 января 2020 года Компания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2.2. Сотрудники Компании, которые отвечают за ведение и предоставление в Пенсионный фонд России сведений о трудовой деятельности работников, назначаются приказом директора. Указанные в приказе сотрудники должны быть ознакомлены с ним под подпись.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Работодатель обязан предоставить работнику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период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организации способом,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заявлении работника:</w:t>
      </w:r>
    </w:p>
    <w:p w:rsidR="00FF7D2D" w:rsidRPr="00312109" w:rsidRDefault="007541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носителе, заверенные надлежащим способом;</w:t>
      </w:r>
    </w:p>
    <w:p w:rsidR="00FF7D2D" w:rsidRDefault="007541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электронного документа, подписанного усиленной квалифицированной электронной подписью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предоставляются:</w:t>
      </w:r>
    </w:p>
    <w:p w:rsidR="00FF7D2D" w:rsidRPr="00312109" w:rsidRDefault="007541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период работы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позднее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дня подачи этого заявления;</w:t>
      </w:r>
    </w:p>
    <w:p w:rsidR="00FF7D2D" w:rsidRPr="00312109" w:rsidRDefault="007541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 увольнении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день прекращения трудового договора.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Заявление работника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выдаче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работодателя может быть подано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или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почту работодателя </w:t>
      </w:r>
      <w:proofErr w:type="spellStart"/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хххх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. При использовании электронной почты работодателя работник направляет отсканированное заявление,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котором содержится:</w:t>
      </w:r>
    </w:p>
    <w:p w:rsidR="00FF7D2D" w:rsidRDefault="007541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D2D" w:rsidRPr="00312109" w:rsidRDefault="007541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должностное лицо,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имя которого направлено заявление (генеральный директор);</w:t>
      </w:r>
    </w:p>
    <w:p w:rsidR="00FF7D2D" w:rsidRPr="00312109" w:rsidRDefault="007541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просьба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работодателя;</w:t>
      </w:r>
    </w:p>
    <w:p w:rsidR="00FF7D2D" w:rsidRDefault="007541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D2D" w:rsidRDefault="007541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собственноручная подпись работника;</w:t>
      </w:r>
    </w:p>
    <w:p w:rsidR="00FF7D2D" w:rsidRDefault="0075412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дата написания заявления.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случае, когда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день прекращения трудового договора выдать работнику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невозможно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его отсутствием либо отказом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их получения, работодатель направляет работнику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по почте заказным письмом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носителе, заверенные надлежащим образом.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2.7. Работодатель обязан уведомить каждого работника в письменной форме в срок до 31 октября 2020 года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книжки в соответствии со статьей 66 Трудового кодекса Российской Федерации или предоставлением ему работодателем сведений о трудовой деятельности в соответствии со статьей 66.1 Трудового кодекса Российской Федерации.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2.8. Уведомление об изменениях в трудовом законодательстве, связанных с формированием сведений о трудовой деятельности в электронном виде, работодатель вправе составить в письменном виде и вручить лично сотруднику. Если сотрудник отсутствует на работе, то уведомление работодатель вправе отправить по почте заказным письмом с уведомлением о вручении, направить курьерской службой или отправить скан-копию уведомления по электронной почте сотруднику.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права, обязанности и ответственность сотрудников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3.1. Сотрудник имеет право на: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предоставление ему работы, обусловленной трудовым договором;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рабочее место, соответствующее условиям, предусмотренным государственными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стандартами организации и безопасности труда;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своевременную и в полном объеме выплату зарплаты в соответствии со своей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квалификацией, сложностью труда, количеством и качеством выполненной работы;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отдых, обеспечиваемый установлением нормальной продолжительности рабочего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предоставлением еженедельных выходных дней, нерабочих праздничных дней,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оплачиваемых ежегодных отпусков;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полную достоверную информацию об условиях труда и требованиях охраны труда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рабочем месте;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профессиональную подготовку, переподготовку и повышение своей квалификации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участие в управлении организацией в предусмотренных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 формах;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ведение коллективных переговоров и заключение коллективных договоров и соглашений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своих представителей, а также на информацию о выполнении коллективного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договора, соглашений;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защиту своих трудовых прав, свобод и законных интересов всеми не запрещенными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законом способами;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возмещение вреда, причиненного ему в связи с исполнением им трудовых обязанностей,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 компенсацию морального вреда в 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обязательное социальное страхование в случаях, предусмотренных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3.2. Сотрудники организации должны: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добросовестно выполнять свои трудовые обязанности, своевременно и точно выполнять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всю порученную работу, не допускать нарушений срока выполнения заданий, использовать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все рабочее время по назначению, воздерживаться от действий, отвлекающих от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выполнения прямых трудовых обязанностей, соблюдать трудовую дисциплину и Правила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трудового распорядка;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улучшать качество работы, постоянно повышать свой профессиональный и культурный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уровень, заниматься самообразованием;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поддерживать чистоту и порядок на своем рабочем месте, в служебных и других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помещениях, соблюдать установленный порядок хранения документов и материальных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соблюдать порядок делопроизводства;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эффективно использовать персональные компьютеры, оргтехнику и другое оборудование,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экономно и рационально расходовать материалы и энергию, инвентарь и другие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материальные ресурсы, бережно относиться к имуществу работодателя;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соблюдать нормы, правила и инструкции по охране труда, производственную санитарию,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противопожарной безопасности;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 разглашать как в России, так и за рубежом сведения, полученные в силу служебного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 и составляющие коммерческую (служебную) тайну, распространение которой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нанести вред работодателю и (или) другим сотрудникам;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выполнять иные обязанности, предусмотренные трудовым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3.3. Круг обязанностей, которые выполняет каждый работник по своей специальности,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квалификации, должности, определяется трудовым договором и (или) должностной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инструкцией.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3.4. Сотрудник обязан возместить работодателю причиненный ему прямой действительный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ущерб. Неполученные доходы (упущенная выгода) взысканию с работника не подлежат.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несет материальную ответственность как за прямой действительный ущерб,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непосредственно причиненный им работодателю, так и за ущерб, возникший 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работодателя в результате возмещения им ущерба иным лицам.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Основные права и обязанности работодателя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4.1. Работодатель имеет право: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заключать, изменять и расторгать трудовые договоры с работниками в порядке и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условиях, которые установлены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вести коллективные переговоры и заключать коллективные договоры;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поощрять работников за добросовестный эффективный труд;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требовать от сотрудников исполнения ими трудовых обязанностей и бережного отношения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к имуществу работодателя и других работников, соблюдения Правил трудового распорядка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привлекать сотрудников к дисциплинарной и материальной ответственности в порядке,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– принимать локальные нормативные акты;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создавать объединения работодателей в целях представительства и защиты своих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интересов и вступать в них.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4.2. Работодатель обязан: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соблюдать законодательство о труде, локальные нормативные акты, условия трудовых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договоров;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предоставлять сотрудникам работу, обусловленную трудовым договором;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правильно организовывать труд работников на закрепленных за ними рабочих местах,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 необходимыми принадлежностями и оргтехникой, создавая здоровые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безопасные условия труда, соответствующие правилам по охране труда (технике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санитарным нормам, противопожарным правилам);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обеспечивать строгое соблюдение трудовой дисциплины, осуществлять организационную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работу, направленную на устранение потерь рабочего времени, применять меры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воздействия к нарушителям трудовой дисциплины;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соблюдать оговоренные в трудовом договоре, Положении об оплате труда и Положении 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премировании условия оплаты труда, выдавать зарплату не реже чем два раза в месяц.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Заработная плата за первую половину месяца выплачивается 20-го числа каждого месяца,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а заработная плата за вторую половину месяца выплачивается 5-го числа каждого месяца,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следующего за расчетным. В случаях когда указанные числа приходятся на выходные или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праздничные дни, днями выплаты зарплаты следует считать рабочие дни, непосредственно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предшествующие выходным (праздничным) дням;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способствовать повышению квалификации сотрудников и совершенствованию их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навыков путем направления на курсы и тренинги;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обеспечивать бытовые нужды работников, связанные с исполнением ими трудовых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осуществлять обязательное социальное страхование сотрудников в порядке,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установленном федеральными законами;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выполнять иные обязанности, предусмотренные трудовым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Материальная ответственность работодателя перед работником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5.1. Материальная ответственность работодателя наступает в случае причинения ущерба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работнику в результате виновного противоправного поведения (действий или бездействия),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иное не предусмотрено Трудовым кодексом РФ или иными федеральными законами.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5.2. Работодатель обязан возместить работнику не полученный им заработок во всех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случаях незаконного лишения работника возможности трудиться.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5.3. Работодатель, причинивший ущерб имуществу сотрудника, возмещает этот ущерб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полном объеме. Размер ущерба исчисляется по рыночным ценам, действующим на день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возмещения ущерба. При согласии работника ущерб может быть возмещен в натуре.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5.4. При нарушении работодателем установленного срока выплаты зарплаты, оплаты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отпуска, выплат при увольнении и других выплат, причитающихся сотруднику, работодатель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выплатить их с уплатой процентов (денежной компенсации) в размере не ниже 1/150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действующей в это время ключевой ставки Центрального банка РФ от невыплаченных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 сумм за каждый день задержки начиная со следующего дня после установленного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срока выплаты по день фактического расчета включительно.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Моральный вред, причиненный сотруднику неправомерными действиями или бездействием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работодателя, возмещается работнику в денежной форме в размерах, определяемых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соглашением сотрудника и работодателя или судом.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Режим рабочего времени и времени отдыха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6.1. В организации устанавливается пятидневная рабочая неделя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продолжительностью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часов с двумя выходными днями (суббота и воскресенье).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Время начала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360A6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:00. Время окончания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– 1</w:t>
      </w:r>
      <w:r w:rsidR="00360A6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:00.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По приказу руководителя организации при наличии производственной необходимости,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докладной руководителя отдела (службы), согласованной с работником, к отдельным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сотрудникам может применяться суммированный учет рабочего времени, с тем чтобы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продолжительность рабочего времени за учетный период (квартал) не превышала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нормального числа рабочих часов. Категории сотрудников, к которым может применяться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суммированный учет рабочего времени, приведены в приложении 1 к указанным Правилам.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По приказу руководителя организации при наличии производственной необходимости,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докладной руководителя отдела (службы), согласованной с работником, отдельные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сотрудники могут эпизодически привлекаться к выполнению своих трудовых функций за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пределами установленной для них продолжительности рабочего времени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(ненормированный рабочий день). Перечень должностей сотрудников, для которых может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быть установлен ненормированный рабочий день, приведен в приложении 2 к указанным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Правилам.Ненормированный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рабочий день не устанавливается для сотрудников, которым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неполный рабочий день.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По желанию сотрудника и согласованию с работодателем сотруднику может быть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 режим неполного рабочего времени (неполный рабочий день, неполная рабочая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неделя). При этом неполный рабочий день может быть разделен на части с учетом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пожеланий сотрудника и производственных целей.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 установлении неполного рабочего времени беременным женщинам, одному из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 (опекуну, попечителю) ребенка в возрасте до 14 лет (ребенка-инвалида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возрасте до 18 лет) или сотруднику, который ухаживает за больным членом семьи, время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начала, окончания работы, а также перерывов в работе устанавливается с учетом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пожеланий сотрудника.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6.2. Обеденный перерыв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– один час (в период с 13:00 до 14:00). В другое время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обеденный перерыв использовать не разрешается. Учет начала и окончания обеденного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перерыва осуществляется руководителями структурных подразделений и ведется с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помощью системы автоматического контроля времени. Перерыв не включается в рабочее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 и не оплачивается. Сотрудник может использовать его по своему усмотрению и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это время отлучиться с работы. Если по условиям работы предоставление обеденного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перерыва сотруднику невозможно, то по приказу руководителя организации он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обеспечивается местом для отдыха и приема пищи в рабочее время.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Обеденный перерыв не предусмотрен для сотрудников, продолжительность рабочего дня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(смены) которых составляет 4 часа и менее.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6.3. Накануне нерабочих праздничных дней продолжительность рабочего дня сокращается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один час.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Нерабочими праздничными днями в Российской Федерации являются: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1–6 и 8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января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новогодние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каникулы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 января – Рождество Христово;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 февраля – День защитника Отечества;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8 марта – Международный женский день;</w:t>
      </w:r>
    </w:p>
    <w:p w:rsidR="00FF7D2D" w:rsidRPr="00312109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– Праздник Весны и Труда;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D2D" w:rsidRDefault="007541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 июня – День России;</w:t>
      </w:r>
    </w:p>
    <w:p w:rsidR="00FF7D2D" w:rsidRDefault="0075412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 ноября – День народного единства.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При совпадении выходного и праздничного дней выходной день переносится на следующий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праздничного рабочий день.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рабочего времени ведется </w:t>
      </w:r>
      <w:proofErr w:type="spellStart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секретарем.Секретарь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 также контрольный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 наличия (отсутствия) сотрудников на рабочих местах в рабочее время. Учет рабочего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 ведется секретарем в табеле учета рабочего времени, в котором ежедневно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отражается количество отработанных часов (дней) сотрудниками организации.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6.5. До начала работы каждый сотрудник должен отметить свой приход на работу, а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окончании – уход с помощью системы автоматического контроля времени. Отсутствие таких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означает неявку на работу, которая при отсутствии уважительных причин неявки не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оплачивается.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6.6. Работа вне рабочего места (посещение учреждений и предприятий, командировки)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разрешению непосредственного руководителя сотрудника, время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отсутствия отмечается в журнале учета командировок. При нарушении этого порядка время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отсутствия является неявкой на работу.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6.7. Сотрудникам предоставляются ежегодные отпуска с сохранением места работы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заработка.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ежегодного основного оплачиваемого отпуска – 28 календарных дней.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отпуск должен быть использован не позднее 12 месяцев после окончания того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года, за который он предоставляется. Нерабочие праздничные дни, приходящиеся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период отпуска, в число календарных дней отпуска не включаются. Также в число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дней отпуска не включается период временной нетрудоспособности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 при наличии больничного листа.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Сотрудникам с ненормированным рабочим днем предоставляется ежегодный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дополнительный оплачиваемый отпуск, продолжительность которого составляют три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календарных дня.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6.8. Право на использование отпуска за первый год работы возникает у сотрудника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истечении шести месяцев его непрерывной работы в организации. Отпуск за второй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последующие годы работы может предоставляться в любое время рабочего года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очередностью предоставления ежегодных оплачиваемых отпусков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(графиком отпусков).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Очередность предоставления отпусков (график отпусков) устанавливается работодателем с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учетом производственной необходимости и пожеланий сотрудников.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декабря каждого года работник должен сообщить о своих пожеланиях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отношении отпуска на следующий календарный год своему непосредственному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руководителю или напрямую в отдел кадров, определив месяц и продолжительность каждой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части отпуска, для составления графика отпусков.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6.9. По соглашению между сотрудником и работодателем ежегодный оплачиваемый отпуск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быть разделен на части. При этом хотя бы одна из частей этого отпуска должна быть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не менее 14 календарных дней. Отпуск не может быть предоставлен работнику только 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выходные дни, то есть на субботу и воскресенье.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 удобное время отпуск предоставляется: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работникам, имеющим трех и более детей в возрасте до 12 лет;</w:t>
      </w:r>
    </w:p>
    <w:p w:rsidR="00FF7D2D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несовершеннолетним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родителям, приемным родителям, опекунам или попечителям, которые воспитывают ребенка-инвалида в возрасте до 18 лет;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сотрудникам, которые награждены знаками «Почетный донор России» и «Почетный донор СССР»;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беременным перед или после отпуска по беременности и родам и (или) по окончании отпуска по уходу за ребенком;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супругу, который хочет воспользоваться отпуском во время отпуска по беременности и родам его жены;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супругу военнослужащего, который хочет уйти в отпуск одновременно с отпуском другого супруга;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участникам Великой Отечественной войны, инвалидам войны, ветеранам боевых действий, в том числе получившим инвалидность;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героям Советского Союза, героям России, полным кавалерам ордена Славы;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героям Социалистического Труда и полным кавалерам ордена Трудовой Славы;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сотрудникам, которые получили или перенесли лучевую болезнь и другие заболевания, которые связаны с радиацией вследствие чернобыльской катастрофы или с работами по ликвидации ее последствий, инвалидам вследствие чернобыльской катастрофы, участникам ликвидации катастрофы;</w:t>
      </w:r>
    </w:p>
    <w:p w:rsidR="00FF7D2D" w:rsidRPr="00312109" w:rsidRDefault="0075412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сотрудникам, которые претендуют на отпуск за первый рабочий год, при намерении работодателя включить их в график;</w:t>
      </w:r>
    </w:p>
    <w:p w:rsidR="00FF7D2D" w:rsidRPr="00312109" w:rsidRDefault="0075412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одному из работающих в районах Крайнего Севера и приравненных к ним местностях родителей (опекун или попечитель), который сопровождает ребенка в возрасте до 18 лет для поступления в образовательное учреждение среднего или высшего профессионального образования, расположенное в другой местности.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Отзыв работника из отпуска допускается только с его согласия и по приказу руководства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организации. Неиспользованная в связи с этим часть отпуска должна быть предоставлена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сотрудника в удобное для него время в течение текущего рабочего года или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присоединена к отпуску за следующий рабочий год. При увольнении сотруднику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выплачивается денежная компенсация за неиспользованный отпуск, или по его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письменному заявлению неиспользованный отпуск может быть предоставлен с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последующим увольнением.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6.10. По семейным обстоятельствам и другим уважительным причинам сотруднику по его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письменному заявлению может быть предоставлен отпуск без сохранения зарплаты,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продолжительность которого определяется по соглашению между сотрудником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работодателем.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6.11. Сотрудники, успешно обучающиеся в вузах, имеющих государственную аккредитацию,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 заочной или вечерней формам обучения, имеют право на дополнительные отпуска с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сохранением среднего заработка в соответствии с Трудовым 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Использование телефонов в организации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7.1. Сотрудникам для использования в производственных целях могут выдаваться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мобильные телефоны.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7.2. Счета за услуги связи по мобильным телефонам при использовании телефонов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производственных целях сотрудниками оплачиваются работодателем.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7.3. В случае утери мобильного телефона сотрудник сам обеспечивает себя средством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7.4. В целях сокращения затрат на телефонные переговоры сотрудник организации должен: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использовать электронную почту как основное средство общения. Телефон используется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случаях экстренной необходимости;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заранее продумывать свой разговор, подготавливать темы для обсуждения. Длительность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телефонного разговора не может превышать 10 минут;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использовать </w:t>
      </w:r>
      <w:r>
        <w:rPr>
          <w:rFonts w:hAnsi="Times New Roman" w:cs="Times New Roman"/>
          <w:color w:val="000000"/>
          <w:sz w:val="24"/>
          <w:szCs w:val="24"/>
        </w:rPr>
        <w:t>SMS</w:t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-сообщения;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 нахождении на территории организации для переговоров использовать офисные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телефоны.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Оплата труда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8.1. Заработная плата работника в соответствии с действующей в организации системой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оплаты труда, закрепленной в Положении об оплате труда, состоит из должностного оклада.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8.2. Размер должностного оклада устанавливается на основании штатного расписания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8.3. В соответствии со статьей 136 Трудового кодекса РФ заработная плата выплачивается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работникам не менее двух раз в </w:t>
      </w:r>
      <w:proofErr w:type="spellStart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месяц.За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половину месяца зарплата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выплачивается пропорционально отработанному времени 20-го числа текущего месяца, за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вторую половину месяца пропорционально отработанному времени – 5-го числа месяца,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следующего за расчетным.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8.4. При совпадении дня выплаты с выходным или нерабочим праздничным днем выплата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заработной платы производится накануне этого дня.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8.5. Работникам, принятым на работу с 1-го по 5-е число (включительно) месяца, 5-го числа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 приема на работу выплачивается зарплата в размере, пропорциональном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фактически отработанному времени в период с даты приема на работу по 4-е число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(включительно).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Оставшаяся часть зарплаты за первую половину месяца приема на работу выплачивается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20-го числа месяца приема на работу в размере, пропорциональном фактически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отработанному времени в период с 5-го по 15-е число (включительно).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Заработная плата за вторую половину месяца приема на работу выплачивается 5-го числа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месяца, следующего за месяцем приема на работу.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Начиная с месяца, следующего за месяцем приема на работу, заработная плата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работникам, принятым на работу с 1-го по 5-е число (включительно), выплачивается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установленном пунктом 7.5 настоящих Правил.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8.6. Работникам, принятым на работу с 6-го по 15-е число (включительно) месяца, 20-го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числа месяца приема на работу выплачивается зарплата в размере, пропорциональном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фактически отработанному времени в период с даты приема на работу по 15-е число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(включительно).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Заработная плата за вторую половину месяца приема на работу выплачивается 5-го числа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месяца, следующего за месяцем приема на работу.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8.7. Работнику может быть выплачена премия в размере до 50 процентов оклада при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соблюдении условий и порядка, установленного Положением об оплате труда.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8.8. Работникам, которым установлена сокращенная продолжительность рабочего времени,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оплата труда производится в размере, предусмотренном для нормальной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продолжительности рабочего времени, за исключением работников в возрасте до 18 лет.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8.9. Работникам в возрасте до 18 лет труд оплачивается с учетом сокращенной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продолжительности работы.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8.10. В случае установления работнику неполного рабочего времени оплата труда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пропорционально отработанному им времени.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8.11. Заработная плата выплачивается работнику в месте выполнения им работы либо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переводится в кредитную организацию, указанную в заявлении работника, на условиях,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определенных коллективным договором или трудовым договором. Работник вправе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заменить кредитную организацию, в которую должна быть переведена заработная плата,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сообщив в письменной форме работодателю об изменении реквизитов для перевода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заработной платы не позднее чем за 15 календарных дней до дня выплаты заработной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платы.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8.12. Оплата отпуска производится не позднее чем за три дня до его начала.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8.13. Работодатель с заработной платы работника перечисляет налоги в размерах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порядке, предусмотренных действующим законодательством РФ.</w:t>
      </w:r>
    </w:p>
    <w:p w:rsidR="00FF7D2D" w:rsidRDefault="00754120">
      <w:pPr>
        <w:rPr>
          <w:rFonts w:hAnsi="Times New Roman" w:cs="Times New Roman"/>
          <w:color w:val="000000"/>
          <w:sz w:val="24"/>
          <w:szCs w:val="24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8.14. В период отстранения от работы (недопущения к работе) заработная плата работнику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не начисляется, за исключением случаев, предусмотренных Трудовым кодексом РФ или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иными федеральными законами.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отстранение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работы:</w:t>
      </w:r>
    </w:p>
    <w:p w:rsidR="00FF7D2D" w:rsidRPr="00312109" w:rsidRDefault="007541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 связи с туберкулезом больным туберкулезом. На период отстранения работникам выдаются пособия по государственному социальному страхованию;</w:t>
      </w:r>
    </w:p>
    <w:p w:rsidR="00FF7D2D" w:rsidRDefault="007541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тем,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период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отстранения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выплачивается пособие по социальному страхованию;</w:t>
      </w:r>
    </w:p>
    <w:p w:rsidR="00FF7D2D" w:rsidRPr="00312109" w:rsidRDefault="007541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непрохождением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и проверки знаний и навыков в области охраны труда;</w:t>
      </w:r>
    </w:p>
    <w:p w:rsidR="00FF7D2D" w:rsidRPr="00312109" w:rsidRDefault="0075412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</w:t>
      </w:r>
      <w:proofErr w:type="spellStart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непрохождением</w:t>
      </w:r>
      <w:proofErr w:type="spellEnd"/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обязательного предварительного или периодического медицинского осмотра (обследования) не по вине работника. В таком случае производится оплата за все время отстранения от работы как за простой.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8.15. Перечисление пособия по беременности и родам, единовременного пособия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женщинам, вставшим на учет в медицинские организации в ранние сроки беременности,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единовременного пособия при рождении ребенка, ежемесячного пособия по уходу за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ребенком до 1,5 лет осуществляется на карту национальной платежной системы «Мир».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Поощрения за успехи в работе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9.1. За высокопрофессиональное выполнение трудовых обязанностей, повышение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производительности труда, продолжительную и безупречную работу и другие успехи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труде применяются следующие меры поощрения персонала организации: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выплата денежного вознаграждения в виде премий;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награждение ценным подарком.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Ответственность за нарушение трудовой дисциплины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10.1. За нарушение трудовой дисциплины администрация применяет следующие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дисциплинарные взыскания: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замечание;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выговор;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увольнение.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10.2. До наложения взыскания от нарушителя трудовой дисциплины должны быть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затребованы письменные объяснения. В случае отказа сотрудника дать указанное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объяснение составляется соответствующий акт. Отказ работника дать объяснения не может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служить препятствием для применения взыскания.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10.3. За каждое нарушение трудовой дисциплины может быть наложено только одно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дисциплинарное взыскание. При наложении дисциплинарного взыскания должны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учитываться тяжесть совершенного проступка, обстоятельства, при которых он совершен,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предшествующая работа и поведение сотрудника.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10.4. Приказ о применении дисциплинарного взыскания с указанием мотивов его применения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объявляется (сообщается) сотруднику, подвергнутому взысканию, под расписку в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трехдневный срок (не считая времени отсутствия работника). Дисциплинарное взыскание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применяется не позднее одного месяца со дня обнаружения проступка (за исключением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случаев, предусмотренных трудовым законодательством), не считая времени болезни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сотрудника, пребывания его в отпуске, а также времени, необходимого на учет мнения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представительного органа работников.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10.5. Если в течение года со дня применения дисциплинарного взыскания сотрудник не будет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подвергнут новому дисциплинарному взысканию, то он считается не имеющим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дисциплинарного взыскания.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Дисциплинарное взыскание до истечения года со дня его применения может быть снято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администрацией по своей инициативе, по ходатайству непосредственного руководителя или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 коллектива, если подвергнутый дисциплинарному взысканию не совершил нового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проступка и проявил себя как добросовестный работник.</w:t>
      </w:r>
    </w:p>
    <w:p w:rsidR="00FF7D2D" w:rsidRPr="00312109" w:rsidRDefault="007541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Иные вопросы регулирования трудовых отношений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11.1. Сотрудник имеет право жаловаться на допущенные, по его мнению, нарушения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трудового законодательства и настоящих Правил непосредственному руководителю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руководству организации. Работник вправе представлять письменные предложения по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улучшению организации труда и по другим вопросам, регулируемым настоящими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Правилами.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11.2. Сотрудники организации должны при выполнении своих трудовых обязанностей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носить офисную одежду. По пятницам допускается свободная форма одежды.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11.3. В целях улучшения использования рабочего времени и упорядочения внутренних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производственных контактов документы на подпись руководителю организации сдаются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секретарю, который передает их руководителю дважды в день (как правило, в 10.00 и 17.00)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и возвращает исполнителям (как правило, в 11.00 и 18.00).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11.4. Сотрудник, первым пришедший утром в офис, должен оповестить об этом охрану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здания для снятия помещения с сигнализации.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11.5. Сотрудник, уходящий последним из офиса, должен оповестить об этом охрану здания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включения сигнализации.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11.6. Перед тем как покинуть рабочее место в конце рабочего дня, сотрудник должен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закрыть окна и двери своего кабинета и выключить свет.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11.7. Запрещается: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уносить с места работы имущество, предметы или материалы, принадлежащие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организации, без получения на то соответствующего разрешения;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курить в местах, где в соответствии с требованиями техники безопасности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производственной санитарии установлен такой запрет;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готовить пищу в пределах офиса;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вести длительные личные телефонные разговоры (свыше 15 минут за рабочий день);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использовать Интернет в личных целях;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– приносить с собой или употреблять алкогольные напитки, приходить в организацию или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находиться в ней в состоянии алкогольного, наркотического или токсического опьянения.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11.8. Сотрудники, независимо от должностного положения, обязаны проявлять вежливость,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уважение, терпимость как в отношениях между собой, так и в отношениях с клиентами и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посетителями.</w:t>
      </w:r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11.9. С Правилами внутреннего трудового распорядка должны быть ознакомлены все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сотрудники организации, включая принимаемых на работу. Все сотрудники организации,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должностного положения, обязаны в своей повседневной работе соблюдать</w:t>
      </w:r>
      <w:r w:rsidRPr="00312109">
        <w:rPr>
          <w:lang w:val="ru-RU"/>
        </w:rPr>
        <w:br/>
      </w: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настоящие Правила.</w:t>
      </w:r>
    </w:p>
    <w:tbl>
      <w:tblPr>
        <w:tblW w:w="10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4"/>
        <w:gridCol w:w="1923"/>
        <w:gridCol w:w="3153"/>
      </w:tblGrid>
      <w:tr w:rsidR="00FF7D2D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Default="007541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2D" w:rsidRPr="004F452B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Default="007541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Pr="004F452B" w:rsidRDefault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="00754120"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</w:p>
        </w:tc>
      </w:tr>
      <w:tr w:rsidR="00FF7D2D" w:rsidRPr="004F452B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.03.2021</w:t>
            </w:r>
          </w:p>
        </w:tc>
        <w:tc>
          <w:tcPr>
            <w:tcW w:w="1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F7D2D" w:rsidRPr="004F452B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Pr="004F452B" w:rsidRDefault="0075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1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0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Pr="004F452B" w:rsidRDefault="004F452B" w:rsidP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754120"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754120"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</w:p>
        </w:tc>
      </w:tr>
      <w:tr w:rsidR="00FF7D2D" w:rsidRPr="004F452B">
        <w:tc>
          <w:tcPr>
            <w:tcW w:w="51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4F452B" w:rsidP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  <w:r w:rsidR="00754120" w:rsidRPr="004F45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Pr="004F452B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7D2D" w:rsidRPr="004F452B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СОГЛАСОВАНО</w:t>
      </w:r>
    </w:p>
    <w:p w:rsidR="00FF7D2D" w:rsidRPr="004F452B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 xml:space="preserve">Профсоюзом (протокол от 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F452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F7D2D" w:rsidRDefault="0075412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 xml:space="preserve">Оборот </w:t>
      </w:r>
      <w:proofErr w:type="spellStart"/>
      <w:r w:rsidRPr="004F452B">
        <w:rPr>
          <w:rFonts w:hAnsi="Times New Roman" w:cs="Times New Roman"/>
          <w:color w:val="000000"/>
          <w:sz w:val="24"/>
          <w:szCs w:val="24"/>
          <w:lang w:val="ru-RU"/>
        </w:rPr>
        <w:t>посл</w:t>
      </w:r>
      <w:r>
        <w:rPr>
          <w:rFonts w:hAnsi="Times New Roman" w:cs="Times New Roman"/>
          <w:color w:val="000000"/>
          <w:sz w:val="24"/>
          <w:szCs w:val="24"/>
        </w:rPr>
        <w:t>еднего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листа</w:t>
      </w:r>
      <w:proofErr w:type="spellEnd"/>
    </w:p>
    <w:p w:rsidR="00FF7D2D" w:rsidRPr="00312109" w:rsidRDefault="007541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2109">
        <w:rPr>
          <w:rFonts w:hAnsi="Times New Roman" w:cs="Times New Roman"/>
          <w:color w:val="000000"/>
          <w:sz w:val="24"/>
          <w:szCs w:val="24"/>
          <w:lang w:val="ru-RU"/>
        </w:rPr>
        <w:t>В настоящих Правилах пронумеровано, прошнуровано и заверено печатью восемь листов.</w:t>
      </w:r>
    </w:p>
    <w:tbl>
      <w:tblPr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4"/>
        <w:gridCol w:w="2145"/>
        <w:gridCol w:w="3091"/>
      </w:tblGrid>
      <w:tr w:rsidR="00FF7D2D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Default="007541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0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Pr="004F452B" w:rsidRDefault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 И. Иванов</w:t>
            </w:r>
          </w:p>
        </w:tc>
      </w:tr>
      <w:tr w:rsidR="00FF7D2D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Pr="004F452B" w:rsidRDefault="004F452B" w:rsidP="004F45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754120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754120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2D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D2D" w:rsidRDefault="00FF7D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120" w:rsidRDefault="00754120"/>
    <w:sectPr w:rsidR="007541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26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02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282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F2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D97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2ECF"/>
    <w:rsid w:val="002D33B1"/>
    <w:rsid w:val="002D3591"/>
    <w:rsid w:val="00312109"/>
    <w:rsid w:val="003514A0"/>
    <w:rsid w:val="00360A6C"/>
    <w:rsid w:val="004F452B"/>
    <w:rsid w:val="004F7E17"/>
    <w:rsid w:val="005A05CE"/>
    <w:rsid w:val="00653AF6"/>
    <w:rsid w:val="00754120"/>
    <w:rsid w:val="00B73A5A"/>
    <w:rsid w:val="00E438A1"/>
    <w:rsid w:val="00F01E1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2D4E"/>
  <w15:docId w15:val="{B320E418-CC4D-46E0-9C00-CF3EB509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dc:description>Подготовлено экспертами Актион-МЦФЭР</dc:description>
  <cp:lastModifiedBy>Кузнецов Евгений Александрович</cp:lastModifiedBy>
  <cp:revision>6</cp:revision>
  <dcterms:created xsi:type="dcterms:W3CDTF">2020-07-20T13:21:00Z</dcterms:created>
  <dcterms:modified xsi:type="dcterms:W3CDTF">2021-07-07T08:57:00Z</dcterms:modified>
</cp:coreProperties>
</file>