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8FE5D" w14:textId="721FABB2" w:rsidR="00FB3017" w:rsidRDefault="00D46282">
      <w:pPr>
        <w:pStyle w:val="Style1"/>
        <w:widowControl/>
        <w:spacing w:before="67" w:line="276" w:lineRule="auto"/>
        <w:ind w:left="-567"/>
        <w:jc w:val="center"/>
      </w:pPr>
      <w:r>
        <w:rPr>
          <w:rStyle w:val="FontStyle11"/>
          <w:rFonts w:cs="Times New Roman"/>
          <w:szCs w:val="22"/>
        </w:rPr>
        <w:t xml:space="preserve">Договор № </w:t>
      </w:r>
      <w:r w:rsidR="009E7028">
        <w:rPr>
          <w:rStyle w:val="FontStyle11"/>
          <w:rFonts w:cs="Times New Roman"/>
          <w:szCs w:val="22"/>
        </w:rPr>
        <w:t>____</w:t>
      </w:r>
    </w:p>
    <w:p w14:paraId="1B131A1E" w14:textId="77777777" w:rsidR="00FB3017" w:rsidRDefault="00D46282">
      <w:pPr>
        <w:pStyle w:val="Style1"/>
        <w:spacing w:line="276" w:lineRule="auto"/>
        <w:jc w:val="center"/>
      </w:pPr>
      <w:r>
        <w:rPr>
          <w:rFonts w:cs="Times New Roman"/>
          <w:b/>
          <w:bCs/>
          <w:szCs w:val="22"/>
        </w:rPr>
        <w:t>об образовании на обучение по дополнительной профессиональной программе</w:t>
      </w:r>
    </w:p>
    <w:p w14:paraId="46DDACB1" w14:textId="77777777" w:rsidR="00FB3017" w:rsidRDefault="00FB3017">
      <w:pPr>
        <w:pStyle w:val="Style2"/>
        <w:widowControl/>
        <w:spacing w:line="276" w:lineRule="auto"/>
        <w:rPr>
          <w:rFonts w:cs="Times New Roman"/>
          <w:szCs w:val="22"/>
        </w:rPr>
      </w:pPr>
    </w:p>
    <w:tbl>
      <w:tblPr>
        <w:tblW w:w="9714" w:type="dxa"/>
        <w:tblLayout w:type="fixed"/>
        <w:tblLook w:val="04A0" w:firstRow="1" w:lastRow="0" w:firstColumn="1" w:lastColumn="0" w:noHBand="0" w:noVBand="1"/>
      </w:tblPr>
      <w:tblGrid>
        <w:gridCol w:w="4869"/>
        <w:gridCol w:w="4845"/>
      </w:tblGrid>
      <w:tr w:rsidR="00FB3017" w14:paraId="4A2337FB" w14:textId="77777777">
        <w:tc>
          <w:tcPr>
            <w:tcW w:w="4868" w:type="dxa"/>
            <w:shd w:val="clear" w:color="auto" w:fill="auto"/>
          </w:tcPr>
          <w:p w14:paraId="4136DA31" w14:textId="77777777" w:rsidR="00FB3017" w:rsidRDefault="00D46282">
            <w:pPr>
              <w:pStyle w:val="Style2"/>
              <w:tabs>
                <w:tab w:val="left" w:pos="7205"/>
              </w:tabs>
              <w:spacing w:line="276" w:lineRule="auto"/>
            </w:pPr>
            <w:bookmarkStart w:id="0" w:name="_Hlk111717598"/>
            <w:r>
              <w:rPr>
                <w:rFonts w:cs="Times New Roman"/>
                <w:szCs w:val="22"/>
              </w:rPr>
              <w:t>г. Москва</w:t>
            </w:r>
            <w:bookmarkEnd w:id="0"/>
          </w:p>
        </w:tc>
        <w:tc>
          <w:tcPr>
            <w:tcW w:w="4845" w:type="dxa"/>
            <w:shd w:val="clear" w:color="auto" w:fill="auto"/>
          </w:tcPr>
          <w:p w14:paraId="705D661C" w14:textId="60A66AF8" w:rsidR="00FB3017" w:rsidRDefault="009E7028">
            <w:pPr>
              <w:pStyle w:val="Style2"/>
              <w:tabs>
                <w:tab w:val="left" w:pos="7205"/>
              </w:tabs>
              <w:spacing w:line="276" w:lineRule="auto"/>
              <w:jc w:val="right"/>
            </w:pPr>
            <w:r>
              <w:rPr>
                <w:rFonts w:cs="Times New Roman"/>
                <w:szCs w:val="22"/>
              </w:rPr>
              <w:t>«_» __________ 2025</w:t>
            </w:r>
            <w:bookmarkStart w:id="1" w:name="_Hlk111717619"/>
            <w:bookmarkEnd w:id="1"/>
          </w:p>
        </w:tc>
      </w:tr>
    </w:tbl>
    <w:p w14:paraId="4427831B" w14:textId="77777777" w:rsidR="00FB3017" w:rsidRDefault="00FB3017">
      <w:pPr>
        <w:pStyle w:val="Style2"/>
        <w:widowControl/>
        <w:tabs>
          <w:tab w:val="left" w:pos="7205"/>
        </w:tabs>
        <w:spacing w:line="276" w:lineRule="auto"/>
        <w:ind w:left="-567"/>
        <w:jc w:val="both"/>
        <w:rPr>
          <w:rFonts w:cs="Times New Roman"/>
          <w:szCs w:val="22"/>
        </w:rPr>
      </w:pPr>
    </w:p>
    <w:p w14:paraId="3ADD845E" w14:textId="2A22B6DB" w:rsidR="00FB3017" w:rsidRDefault="00D46282">
      <w:pPr>
        <w:ind w:firstLine="539"/>
        <w:jc w:val="both"/>
      </w:pPr>
      <w:r>
        <w:rPr>
          <w:rFonts w:cs="Times New Roman"/>
          <w:b/>
          <w:szCs w:val="22"/>
        </w:rPr>
        <w:t>Автономная некоммерческая организация дополнительного профессионального образования Учебно-методический центр «</w:t>
      </w:r>
      <w:proofErr w:type="spellStart"/>
      <w:r>
        <w:rPr>
          <w:rFonts w:cs="Times New Roman"/>
          <w:b/>
          <w:szCs w:val="22"/>
        </w:rPr>
        <w:t>Финконт</w:t>
      </w:r>
      <w:proofErr w:type="spellEnd"/>
      <w:r>
        <w:rPr>
          <w:rFonts w:cs="Times New Roman"/>
          <w:b/>
          <w:szCs w:val="22"/>
        </w:rPr>
        <w:t>»</w:t>
      </w:r>
      <w:r>
        <w:rPr>
          <w:rFonts w:cs="Times New Roman"/>
          <w:szCs w:val="22"/>
        </w:rPr>
        <w:t xml:space="preserve">  (сокращенное наименование </w:t>
      </w:r>
      <w:r>
        <w:rPr>
          <w:rFonts w:cs="Times New Roman"/>
          <w:b/>
          <w:szCs w:val="22"/>
        </w:rPr>
        <w:t>АНО УМЦ «</w:t>
      </w:r>
      <w:proofErr w:type="spellStart"/>
      <w:r>
        <w:rPr>
          <w:rFonts w:cs="Times New Roman"/>
          <w:b/>
          <w:szCs w:val="22"/>
        </w:rPr>
        <w:t>Финконт</w:t>
      </w:r>
      <w:proofErr w:type="spellEnd"/>
      <w:r>
        <w:rPr>
          <w:rFonts w:cs="Times New Roman"/>
          <w:b/>
          <w:szCs w:val="22"/>
        </w:rPr>
        <w:t>»</w:t>
      </w:r>
      <w:r>
        <w:rPr>
          <w:rFonts w:cs="Times New Roman"/>
          <w:szCs w:val="22"/>
        </w:rPr>
        <w:t>), осуществляющая образовательную деятельность на основании</w:t>
      </w:r>
      <w:r>
        <w:rPr>
          <w:rFonts w:cs="Times New Roman"/>
          <w:color w:val="000000"/>
          <w:szCs w:val="22"/>
        </w:rPr>
        <w:t xml:space="preserve"> </w:t>
      </w:r>
      <w:r>
        <w:rPr>
          <w:rStyle w:val="FontStyle12"/>
          <w:rFonts w:cs="Times New Roman"/>
          <w:color w:val="000000"/>
          <w:szCs w:val="22"/>
        </w:rPr>
        <w:t>Лицензии от 03.05.2017 г. № Л035-01298-77/00183629 (ранее присвоенный регистрационный номер №038386), выданной Департаментом образования города Москвы</w:t>
      </w:r>
      <w:r>
        <w:rPr>
          <w:rFonts w:cs="Times New Roman"/>
          <w:color w:val="000000"/>
          <w:szCs w:val="22"/>
        </w:rPr>
        <w:t>, именуе</w:t>
      </w:r>
      <w:r>
        <w:rPr>
          <w:rFonts w:cs="Times New Roman"/>
          <w:szCs w:val="22"/>
        </w:rPr>
        <w:t>мая в дальнейшем «</w:t>
      </w:r>
      <w:r>
        <w:rPr>
          <w:rFonts w:cs="Times New Roman"/>
          <w:b/>
          <w:szCs w:val="22"/>
        </w:rPr>
        <w:t>Исполнитель</w:t>
      </w:r>
      <w:r>
        <w:rPr>
          <w:rFonts w:cs="Times New Roman"/>
          <w:szCs w:val="22"/>
        </w:rPr>
        <w:t xml:space="preserve">», в лице ______________________________________________________, действующего на основании Доверенности _______________________ от _________________ года, с одной стороны </w:t>
      </w:r>
      <w:r>
        <w:rPr>
          <w:rFonts w:eastAsia="MS Mincho" w:cs="Times New Roman"/>
          <w:szCs w:val="22"/>
        </w:rPr>
        <w:t xml:space="preserve">и </w:t>
      </w:r>
      <w:r w:rsidR="009E7028">
        <w:rPr>
          <w:rFonts w:cs="Times New Roman"/>
          <w:szCs w:val="22"/>
        </w:rPr>
        <w:t>_____________</w:t>
      </w:r>
      <w:r>
        <w:rPr>
          <w:rFonts w:cs="Times New Roman"/>
          <w:szCs w:val="22"/>
        </w:rPr>
        <w:t>_________________, именуемый (</w:t>
      </w:r>
      <w:proofErr w:type="spellStart"/>
      <w:r>
        <w:rPr>
          <w:rFonts w:cs="Times New Roman"/>
          <w:szCs w:val="22"/>
        </w:rPr>
        <w:t>ая</w:t>
      </w:r>
      <w:proofErr w:type="spellEnd"/>
      <w:r>
        <w:rPr>
          <w:rFonts w:cs="Times New Roman"/>
          <w:szCs w:val="22"/>
        </w:rPr>
        <w:t>) в дальнейшем «</w:t>
      </w:r>
      <w:r>
        <w:rPr>
          <w:rFonts w:cs="Times New Roman"/>
          <w:b/>
          <w:szCs w:val="22"/>
        </w:rPr>
        <w:t>Заказчик</w:t>
      </w:r>
      <w:r>
        <w:rPr>
          <w:rFonts w:cs="Times New Roman"/>
          <w:szCs w:val="22"/>
        </w:rPr>
        <w:t>», являющийся(</w:t>
      </w:r>
      <w:proofErr w:type="spellStart"/>
      <w:r>
        <w:rPr>
          <w:rFonts w:cs="Times New Roman"/>
          <w:szCs w:val="22"/>
        </w:rPr>
        <w:t>аяся</w:t>
      </w:r>
      <w:proofErr w:type="spellEnd"/>
      <w:r>
        <w:rPr>
          <w:rFonts w:cs="Times New Roman"/>
          <w:szCs w:val="22"/>
        </w:rPr>
        <w:t xml:space="preserve">) </w:t>
      </w:r>
      <w:r>
        <w:rPr>
          <w:rFonts w:cs="Times New Roman"/>
          <w:b/>
          <w:szCs w:val="22"/>
        </w:rPr>
        <w:t xml:space="preserve">Обучающимся, </w:t>
      </w:r>
      <w:r>
        <w:rPr>
          <w:rFonts w:cs="Times New Roman"/>
          <w:szCs w:val="22"/>
        </w:rPr>
        <w:t>с другой стороны, совместно именуемые «Стороны», заключили настоящий Договор (далее – Договор) о нижеследующем:</w:t>
      </w:r>
    </w:p>
    <w:p w14:paraId="5F2BD0A8" w14:textId="77777777" w:rsidR="00FB3017" w:rsidRDefault="00FB3017">
      <w:pPr>
        <w:pStyle w:val="Style6"/>
        <w:widowControl/>
        <w:ind w:firstLine="539"/>
        <w:jc w:val="both"/>
        <w:rPr>
          <w:rFonts w:cs="Times New Roman"/>
          <w:szCs w:val="22"/>
        </w:rPr>
      </w:pPr>
    </w:p>
    <w:p w14:paraId="2EF093F3" w14:textId="77777777" w:rsidR="00FB3017" w:rsidRDefault="00D46282">
      <w:pPr>
        <w:pStyle w:val="Style6"/>
        <w:widowControl/>
        <w:ind w:firstLine="539"/>
        <w:jc w:val="both"/>
      </w:pPr>
      <w:r>
        <w:rPr>
          <w:rStyle w:val="FontStyle14"/>
          <w:rFonts w:cs="Times New Roman"/>
          <w:szCs w:val="22"/>
        </w:rPr>
        <w:t>1. Предмет Договора</w:t>
      </w:r>
    </w:p>
    <w:p w14:paraId="5E689FBA" w14:textId="5E67C911" w:rsidR="00FB3017" w:rsidRDefault="00D46282">
      <w:pPr>
        <w:pStyle w:val="Style3"/>
        <w:widowControl/>
        <w:tabs>
          <w:tab w:val="left" w:pos="9211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pacing w:val="20"/>
          <w:szCs w:val="22"/>
        </w:rPr>
        <w:t xml:space="preserve">1.1. </w:t>
      </w:r>
      <w:r>
        <w:rPr>
          <w:rStyle w:val="FontStyle12"/>
          <w:rFonts w:cs="Times New Roman"/>
          <w:szCs w:val="22"/>
        </w:rPr>
        <w:t>Исполнитель обязуется по заданию Заказчика оказать образовательные услуги по реализации дополнительной профессиональной программы повышения квалификации "</w:t>
      </w:r>
      <w:r w:rsidR="009E7028">
        <w:rPr>
          <w:rStyle w:val="FontStyle12"/>
          <w:rFonts w:cs="Times New Roman"/>
          <w:szCs w:val="22"/>
        </w:rPr>
        <w:t>___________________</w:t>
      </w:r>
      <w:r>
        <w:rPr>
          <w:rStyle w:val="FontStyle12"/>
          <w:rFonts w:cs="Times New Roman"/>
          <w:szCs w:val="22"/>
        </w:rPr>
        <w:t>" (далее – Услуги) на условиях Договора, а Заказчик обязуется принять и оплатить эти услуги.</w:t>
      </w:r>
    </w:p>
    <w:p w14:paraId="6EC4833A" w14:textId="17CD018D" w:rsidR="00FB3017" w:rsidRDefault="00D46282">
      <w:pPr>
        <w:pStyle w:val="Style3"/>
        <w:widowControl/>
        <w:tabs>
          <w:tab w:val="left" w:pos="9211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 xml:space="preserve">1.2. Исполнитель обязуется оказать Услуги объёмом </w:t>
      </w:r>
      <w:r w:rsidR="009E7028">
        <w:rPr>
          <w:rFonts w:cs="Times New Roman"/>
          <w:szCs w:val="22"/>
        </w:rPr>
        <w:t>___</w:t>
      </w:r>
      <w:r>
        <w:rPr>
          <w:rFonts w:cs="Times New Roman"/>
          <w:szCs w:val="22"/>
        </w:rPr>
        <w:t xml:space="preserve"> часа, форма обучения – </w:t>
      </w:r>
      <w:r w:rsidR="009E7028">
        <w:rPr>
          <w:rFonts w:cs="Times New Roman"/>
          <w:szCs w:val="22"/>
        </w:rPr>
        <w:t>___</w:t>
      </w:r>
      <w:r>
        <w:rPr>
          <w:rFonts w:cs="Times New Roman"/>
          <w:szCs w:val="22"/>
        </w:rPr>
        <w:t xml:space="preserve">, в соответствии с дополнительной профессиональной программой повышения квалификации (Приложение № 1 к Договору) в срок с </w:t>
      </w:r>
      <w:r w:rsidR="009E7028">
        <w:rPr>
          <w:rFonts w:cs="Times New Roman"/>
          <w:szCs w:val="22"/>
        </w:rPr>
        <w:t>___</w:t>
      </w:r>
      <w:r>
        <w:rPr>
          <w:rFonts w:cs="Times New Roman"/>
          <w:szCs w:val="22"/>
        </w:rPr>
        <w:t xml:space="preserve">2025 по </w:t>
      </w:r>
      <w:r w:rsidR="009E7028">
        <w:rPr>
          <w:rFonts w:cs="Times New Roman"/>
          <w:szCs w:val="22"/>
        </w:rPr>
        <w:t>____</w:t>
      </w:r>
      <w:r>
        <w:rPr>
          <w:rFonts w:cs="Times New Roman"/>
          <w:szCs w:val="22"/>
        </w:rPr>
        <w:t>2025.</w:t>
      </w:r>
    </w:p>
    <w:p w14:paraId="03EB2E0D" w14:textId="43A4B672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1.3. Место о</w:t>
      </w:r>
      <w:r>
        <w:rPr>
          <w:rFonts w:cs="Times New Roman"/>
          <w:szCs w:val="22"/>
        </w:rPr>
        <w:t xml:space="preserve">казания Услуг: </w:t>
      </w:r>
      <w:r w:rsidR="00E91670" w:rsidRPr="00E91670">
        <w:rPr>
          <w:rFonts w:cs="Times New Roman"/>
          <w:szCs w:val="22"/>
        </w:rPr>
        <w:t>Адрес</w:t>
      </w:r>
      <w:r w:rsidR="00E91670">
        <w:rPr>
          <w:rFonts w:cs="Times New Roman"/>
          <w:szCs w:val="22"/>
        </w:rPr>
        <w:t xml:space="preserve"> п</w:t>
      </w:r>
      <w:r w:rsidR="00E91670" w:rsidRPr="00E91670">
        <w:rPr>
          <w:rFonts w:cs="Times New Roman"/>
          <w:szCs w:val="22"/>
        </w:rPr>
        <w:t>роведени</w:t>
      </w:r>
      <w:r w:rsidR="00E91670">
        <w:rPr>
          <w:rFonts w:cs="Times New Roman"/>
          <w:szCs w:val="22"/>
        </w:rPr>
        <w:t>я</w:t>
      </w:r>
    </w:p>
    <w:p w14:paraId="70526470" w14:textId="77777777" w:rsidR="00FB3017" w:rsidRDefault="00FB3017">
      <w:pPr>
        <w:pStyle w:val="Style8"/>
        <w:widowControl/>
        <w:spacing w:line="240" w:lineRule="auto"/>
        <w:ind w:firstLine="539"/>
        <w:jc w:val="both"/>
        <w:rPr>
          <w:rFonts w:cs="Times New Roman"/>
          <w:szCs w:val="22"/>
        </w:rPr>
      </w:pPr>
    </w:p>
    <w:p w14:paraId="23E413FA" w14:textId="77777777" w:rsidR="00FB3017" w:rsidRDefault="00D46282">
      <w:pPr>
        <w:pStyle w:val="Style9"/>
        <w:widowControl/>
        <w:ind w:firstLine="539"/>
        <w:jc w:val="both"/>
      </w:pPr>
      <w:r>
        <w:rPr>
          <w:rStyle w:val="FontStyle14"/>
          <w:rFonts w:cs="Times New Roman"/>
          <w:szCs w:val="22"/>
        </w:rPr>
        <w:t>2. Права и обязанности сторон</w:t>
      </w:r>
    </w:p>
    <w:p w14:paraId="7FDF17E3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  <w:u w:val="single"/>
        </w:rPr>
        <w:t>2.1. Исполнитель обязан:</w:t>
      </w:r>
    </w:p>
    <w:p w14:paraId="2CA456E7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 xml:space="preserve">2.1.1. Оказать Услуги в соответствии с требованиями законодательства Российской Федерации и Договора. </w:t>
      </w:r>
    </w:p>
    <w:p w14:paraId="37A6A413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 xml:space="preserve">2.1.2. Зачислить Заказчика (Обучающегося), выполнившего </w:t>
      </w:r>
      <w:r>
        <w:rPr>
          <w:rFonts w:cs="Times New Roman"/>
          <w:szCs w:val="22"/>
        </w:rPr>
        <w:t>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Слушателя.</w:t>
      </w:r>
    </w:p>
    <w:p w14:paraId="0EF143AC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2.1.3. Довести до Заказчика (Обучающегося)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</w:r>
    </w:p>
    <w:p w14:paraId="58BDDDFF" w14:textId="77777777" w:rsidR="00FB3017" w:rsidRDefault="00D46282">
      <w:pPr>
        <w:widowControl/>
        <w:tabs>
          <w:tab w:val="left" w:pos="293"/>
        </w:tabs>
        <w:ind w:firstLine="539"/>
        <w:jc w:val="both"/>
      </w:pPr>
      <w:bookmarkStart w:id="2" w:name="_Hlk179206454"/>
      <w:bookmarkEnd w:id="2"/>
      <w:r>
        <w:rPr>
          <w:rFonts w:cs="Times New Roman"/>
          <w:szCs w:val="22"/>
        </w:rPr>
        <w:t xml:space="preserve">Информация об образовательных услугах, свидетельство о государственной регистрации, устав, лицензия на осуществление образовательной деятельности, другие документы,   регламентирующие   деятельность   Исполнителя, размещены на официальном сайте Исполнителя в информационно-коммуникационной сети «Интернет» по адресу: </w:t>
      </w:r>
      <w:hyperlink r:id="rId5">
        <w:r w:rsidR="00FB3017">
          <w:rPr>
            <w:rStyle w:val="11"/>
            <w:rFonts w:cs="Times New Roman"/>
            <w:szCs w:val="22"/>
          </w:rPr>
          <w:t>https://www.finkont.ru/training/svedeniya-ob-obrazovatelnoy-organizatsii/</w:t>
        </w:r>
      </w:hyperlink>
      <w:r>
        <w:rPr>
          <w:rFonts w:cs="Times New Roman"/>
          <w:szCs w:val="22"/>
        </w:rPr>
        <w:t>.</w:t>
      </w:r>
    </w:p>
    <w:p w14:paraId="06FA688A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2.1.4. Организовать и обеспечить надлежащее предоставление образовательных услуг, предусмотренных пунктом 1.1. Договора. Образовательные услуги оказываются в соответствии с учебным планом и расписанием занятий Исполнителя.</w:t>
      </w:r>
    </w:p>
    <w:p w14:paraId="4F8934FF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2.1.5. Обеспечить Заказчику (Обучающемуся) предусмотренные выбранной образовательной программой условия ее освоения; предоставить учебно-методические материалы; обеспечить соблюдение техники и мер безопасности при проведении демонстраций учебных материалов, использовании технических средств, приборов и оборудования, при проведении всех видов и форм учебных занятий, а также специальные условия при необходимости (в случае если Обучающийся является лицом с ограниченными возможностями здоровья или инвалидом).</w:t>
      </w:r>
    </w:p>
    <w:p w14:paraId="5DC303AF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2.1.6. Принимать от Заказчика (Обучающегося) плату за образовательные услуги.</w:t>
      </w:r>
    </w:p>
    <w:p w14:paraId="1D7143BE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2.1.7. Обеспечить Заказчику (Обучающемуся)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1D408A78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2.1.8. Обеспечить Заказчику (Обучающемуся) академические права в соответствии с частью 1 статьи 34 Федерального закона от 29 декабря 2012 г. № 273-ФЗ “Об образовании в Российской Федерации”.</w:t>
      </w:r>
    </w:p>
    <w:p w14:paraId="500CEB25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lastRenderedPageBreak/>
        <w:t xml:space="preserve">2.1.9. В последний день оказания Услуг </w:t>
      </w:r>
      <w:r>
        <w:rPr>
          <w:rStyle w:val="FontStyle12"/>
          <w:rFonts w:cs="Times New Roman"/>
          <w:szCs w:val="22"/>
        </w:rPr>
        <w:t>выдать Заказчику (</w:t>
      </w:r>
      <w:r>
        <w:rPr>
          <w:rFonts w:cs="Times New Roman"/>
          <w:szCs w:val="22"/>
        </w:rPr>
        <w:t>Обучающемуся), успешно освоившему дополнительную профессиональную программу повышения квалификации и прошедшему итоговую аттестацию,</w:t>
      </w:r>
      <w:r>
        <w:rPr>
          <w:rStyle w:val="FontStyle12"/>
          <w:rFonts w:cs="Times New Roman"/>
          <w:szCs w:val="22"/>
        </w:rPr>
        <w:t xml:space="preserve"> под роспись, </w:t>
      </w:r>
      <w:r>
        <w:rPr>
          <w:rFonts w:cs="Times New Roman"/>
          <w:szCs w:val="22"/>
        </w:rPr>
        <w:t>Удостоверение о повышении квалификации установленного образца. Обучающемуся, не прошедшему итоговой аттестации или получившему на итоговой аттестации неудовлетворительный результат, а также лицу, освоившему часть дополнительной профессиональной программы и (или) отчисленному, выдается справка об обучении или о периоде обучения по образцу, устанавливаемому Исполнителем. В случае непредоставления Обучающимся документов (копий документов), необходимых для допуска к прохождению итоговой аттестации, Обучающемуся выдается сертификат по образцу, установленному Исполнителем.</w:t>
      </w:r>
    </w:p>
    <w:p w14:paraId="1AA5C435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 xml:space="preserve">2.1.10. В последний день оказания Услуг </w:t>
      </w:r>
      <w:r>
        <w:rPr>
          <w:rStyle w:val="FontStyle12"/>
          <w:rFonts w:cs="Times New Roman"/>
          <w:szCs w:val="22"/>
        </w:rPr>
        <w:t>выдать Заказчику (</w:t>
      </w:r>
      <w:r>
        <w:rPr>
          <w:rFonts w:cs="Times New Roman"/>
          <w:szCs w:val="22"/>
        </w:rPr>
        <w:t>Обучающемуся) Акт сдачи-приемки оказанных услуг (далее по тексту – Акт) в 2 (двух) экземплярах, оригинал счета, оформленного в соответствии с законодательством Российской Федерации</w:t>
      </w:r>
      <w:r>
        <w:rPr>
          <w:rStyle w:val="FontStyle12"/>
          <w:rFonts w:cs="Times New Roman"/>
          <w:szCs w:val="22"/>
        </w:rPr>
        <w:t>.</w:t>
      </w:r>
    </w:p>
    <w:p w14:paraId="6464EFF5" w14:textId="77777777" w:rsidR="00FB3017" w:rsidRDefault="00FB3017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cs="Times New Roman"/>
          <w:szCs w:val="22"/>
        </w:rPr>
      </w:pPr>
    </w:p>
    <w:p w14:paraId="0F566785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  <w:u w:val="single"/>
        </w:rPr>
        <w:t xml:space="preserve">2.2. </w:t>
      </w:r>
      <w:r>
        <w:rPr>
          <w:rFonts w:cs="Times New Roman"/>
          <w:szCs w:val="22"/>
          <w:u w:val="single"/>
        </w:rPr>
        <w:t>Исполнитель имеет право:</w:t>
      </w:r>
    </w:p>
    <w:p w14:paraId="00CE00CF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2.2.1. Самостоятельно осуществлять образовательный процесс, устанавливать формы, порядок и периодичность проведения аттестации Заказчика (Обучающегося).</w:t>
      </w:r>
    </w:p>
    <w:p w14:paraId="7A01AE1B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2.2.2.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Договором и локальными нормативными актами Исполнителя.</w:t>
      </w:r>
    </w:p>
    <w:p w14:paraId="2D8148C2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 xml:space="preserve">2.2.3. В случае возникновения независящих от сторон обстоятельств, препятствующих надлежащему исполнению обязательств по Договору, и (или) при обнаружении возможных неблагоприятных для Заказчика (Обучающегося) последствий, по соглашению Сторон, оформленному Дополнительным соглашением к Договору, перенести дату и/или время (сроки) оказания Услуг в связи с обстоятельствами, которые не мог предвидеть заранее и предотвратить (заболевание преподавателя, введение ограничений на проведение и (или) посещение образовательных мероприятий и другие) или которые, по его мнению, значительно ухудшают условия, качество и результат оказания Услуг (невозможность осуществить замену преподавателем соответствующей категории), при условии информирования Заказчика (Обучающегося) о переносе даты и/или времени оказания Услуг не позднее чем за 3 (три) рабочих дня до начала оказания Услуг. </w:t>
      </w:r>
    </w:p>
    <w:p w14:paraId="53D0FEBC" w14:textId="77777777" w:rsidR="00FB3017" w:rsidRDefault="00FB3017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cs="Times New Roman"/>
          <w:szCs w:val="22"/>
        </w:rPr>
      </w:pPr>
    </w:p>
    <w:p w14:paraId="13C95E59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  <w:u w:val="single"/>
        </w:rPr>
        <w:t>2.3. Заказчик (Обучающийся) обязан:</w:t>
      </w:r>
    </w:p>
    <w:p w14:paraId="2F352CF6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2.3.1. Оплатить Услуги в соответствии с разделом 3 Договора.</w:t>
      </w:r>
    </w:p>
    <w:p w14:paraId="260AAECA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2.3.2. Подписать Акт и вернуть один экземпляр Исполнителю, или предоставить мотивированный отказ от подписания Акта, в течение 10 (десяти) календарных дней с даты передачи Акта Исполнителем Заказчику (Обучающемуся).</w:t>
      </w:r>
    </w:p>
    <w:p w14:paraId="02E0318F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2.3.3. О</w:t>
      </w:r>
      <w:r>
        <w:rPr>
          <w:rFonts w:cs="Times New Roman"/>
          <w:szCs w:val="22"/>
        </w:rPr>
        <w:t>платить Исполнителю фактически оказанные Услуги, подтвержденные двусторонним Актом, в случае расторжения Договора по инициативе Заказчика (Обучающегося).</w:t>
      </w:r>
    </w:p>
    <w:p w14:paraId="6DD9FAEF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2.3.4. Заказчик (Обучающийся) гарантирует свое соответствие требованиям пункта 3 статьи 76 Федерального закона от 29 декабря 2012 г. № 273-ФЗ «Об образовании в Российской Федерации», а именно, наличие среднего профессионального и (или) высшего образования и (или) получение такого образования на момент подписания Договора.</w:t>
      </w:r>
    </w:p>
    <w:p w14:paraId="5E7CA7AC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 xml:space="preserve">2.3.5. </w:t>
      </w:r>
      <w:r>
        <w:rPr>
          <w:rStyle w:val="FontStyle12"/>
          <w:rFonts w:cs="Times New Roman"/>
          <w:szCs w:val="22"/>
        </w:rPr>
        <w:t>Направить письменное уведомление Исполнителю в случае досрочного расторжения Договора по инициативе Заказчика (Обучающегося), не позднее чем за один день до даты фактического оказания Услуг. В случае несвоевременного уведомления Исполнителя, предусмотренного настоящим пунктом, оплатить Исполнителю фактически понесенные расходы. Данная сумма может быть зачтена в счет оплаты последующих Услуг.</w:t>
      </w:r>
    </w:p>
    <w:p w14:paraId="6F396432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 xml:space="preserve">2.3.6. </w:t>
      </w:r>
      <w:r>
        <w:rPr>
          <w:rFonts w:cs="Times New Roman"/>
          <w:szCs w:val="22"/>
        </w:rPr>
        <w:t>Соблюдать требования, установленные в статье 43 Федерального закона от 29 декабря 2012 г. № 273-ФЗ "Об образовании в Российской Федерации":</w:t>
      </w:r>
    </w:p>
    <w:p w14:paraId="07C5D5E4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- выполнять задания для подготовки к занятиям, предусмотренным учебным планом;</w:t>
      </w:r>
    </w:p>
    <w:p w14:paraId="4BAB4BE4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- извещать Исполнителя о причинах отсутствия на занятиях;</w:t>
      </w:r>
    </w:p>
    <w:p w14:paraId="058B4F49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- обучаться по образовательной программе с соблюдением требований, установленных учебным планом Исполнителя;</w:t>
      </w:r>
    </w:p>
    <w:p w14:paraId="4C6D54BF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- соблюдать требования учредительных документов, правил внутреннего распорядка и иных локальных нормативных актов Исполнителя.</w:t>
      </w:r>
    </w:p>
    <w:p w14:paraId="19590A31" w14:textId="77777777" w:rsidR="00FB3017" w:rsidRDefault="00D46282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cs="Times New Roman"/>
          <w:szCs w:val="22"/>
        </w:rPr>
      </w:pPr>
      <w:r>
        <w:rPr>
          <w:rFonts w:cs="Times New Roman"/>
          <w:color w:val="000000"/>
          <w:szCs w:val="22"/>
        </w:rPr>
        <w:t xml:space="preserve">2.3.7. До начала оказания Услуг предоставить Исполнителю: копию диплома о высшем или среднем профессиональном образовании или справки о получении высшего или среднего </w:t>
      </w:r>
      <w:r>
        <w:rPr>
          <w:rFonts w:cs="Times New Roman"/>
          <w:color w:val="000000"/>
          <w:szCs w:val="22"/>
        </w:rPr>
        <w:lastRenderedPageBreak/>
        <w:t>профессионального образования, копию документа (документов), подтверждающего(их) перемену фамилии, имени, отчества (если документ об образовании содержит другую фамилию (имя, отчество) обучающегося); в случае, если документ об образовании оформлен на иностранном языке - нотариально заверенный перевод своего документа об образовании, признанного на территории Российской Федерации, на русский язык.</w:t>
      </w:r>
    </w:p>
    <w:p w14:paraId="07E8B55F" w14:textId="77777777" w:rsidR="00FB3017" w:rsidRDefault="00D46282">
      <w:pPr>
        <w:widowControl/>
        <w:tabs>
          <w:tab w:val="left" w:pos="413"/>
        </w:tabs>
        <w:ind w:firstLine="539"/>
        <w:jc w:val="both"/>
        <w:rPr>
          <w:rFonts w:cs="Times New Roman"/>
          <w:szCs w:val="22"/>
        </w:rPr>
      </w:pPr>
      <w:r>
        <w:rPr>
          <w:rFonts w:cs="Times New Roman"/>
          <w:color w:val="000000"/>
          <w:szCs w:val="22"/>
        </w:rPr>
        <w:t>2.3.8. При возникновении каких-либо технических неполадок с использованием доступа к учебно-методическим материалам в электронной информационно-образовательной среде Исполнителя незамедлительно сообщить об этом Исполнителю.</w:t>
      </w:r>
    </w:p>
    <w:p w14:paraId="0582C080" w14:textId="77777777" w:rsidR="00FB3017" w:rsidRDefault="00FB3017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cs="Times New Roman"/>
          <w:szCs w:val="22"/>
        </w:rPr>
      </w:pPr>
    </w:p>
    <w:p w14:paraId="041FB0D1" w14:textId="77777777" w:rsidR="00FB3017" w:rsidRDefault="00D46282">
      <w:pPr>
        <w:pStyle w:val="Style8"/>
        <w:spacing w:line="240" w:lineRule="auto"/>
        <w:ind w:firstLine="539"/>
        <w:jc w:val="both"/>
      </w:pPr>
      <w:r>
        <w:rPr>
          <w:rFonts w:cs="Times New Roman"/>
          <w:szCs w:val="22"/>
          <w:u w:val="single"/>
        </w:rPr>
        <w:t>2.4. Заказчик (Обучающийся) имеет право:</w:t>
      </w:r>
    </w:p>
    <w:p w14:paraId="4ECEEBE3" w14:textId="77777777" w:rsidR="00FB3017" w:rsidRDefault="00D46282">
      <w:pPr>
        <w:pStyle w:val="Style8"/>
        <w:widowControl/>
        <w:tabs>
          <w:tab w:val="left" w:pos="293"/>
        </w:tabs>
        <w:spacing w:line="240" w:lineRule="auto"/>
        <w:ind w:firstLine="539"/>
        <w:jc w:val="both"/>
      </w:pPr>
      <w:r>
        <w:rPr>
          <w:rFonts w:cs="Times New Roman"/>
          <w:szCs w:val="22"/>
        </w:rPr>
        <w:t>2.4.1. Заказчик (Обучающийся) имеет академические права в соответствии с частью 1 статьи 34 Федерального закона от 29 декабря 2012 г. № 273-ФЗ “Об образовании в Российской Федерации”, а также следующие права:</w:t>
      </w:r>
    </w:p>
    <w:p w14:paraId="733C3283" w14:textId="77777777" w:rsidR="00FB3017" w:rsidRDefault="00D46282">
      <w:pPr>
        <w:pStyle w:val="Style4"/>
        <w:widowControl/>
        <w:ind w:firstLine="539"/>
        <w:jc w:val="both"/>
      </w:pPr>
      <w:r>
        <w:rPr>
          <w:rStyle w:val="FontStyle14"/>
          <w:rFonts w:cs="Times New Roman"/>
          <w:b w:val="0"/>
          <w:szCs w:val="22"/>
        </w:rPr>
        <w:t>- получать информацию от Исполнителя по вопросам организации и обеспечения надлежащего предоставления услуг, предусмотренных Договором;</w:t>
      </w:r>
    </w:p>
    <w:p w14:paraId="676ABDA1" w14:textId="77777777" w:rsidR="00FB3017" w:rsidRDefault="00D46282">
      <w:pPr>
        <w:pStyle w:val="Style4"/>
        <w:widowControl/>
        <w:ind w:firstLine="539"/>
        <w:jc w:val="both"/>
      </w:pPr>
      <w:r>
        <w:rPr>
          <w:rStyle w:val="FontStyle14"/>
          <w:rFonts w:cs="Times New Roman"/>
          <w:b w:val="0"/>
          <w:szCs w:val="22"/>
        </w:rPr>
        <w:t>- обращаться к Исполнителю по вопросам, касающимся образовательного процесса;</w:t>
      </w:r>
    </w:p>
    <w:p w14:paraId="04F9B504" w14:textId="77777777" w:rsidR="00FB3017" w:rsidRDefault="00D46282">
      <w:pPr>
        <w:pStyle w:val="Style4"/>
        <w:widowControl/>
        <w:ind w:firstLine="539"/>
        <w:jc w:val="both"/>
      </w:pPr>
      <w:r>
        <w:rPr>
          <w:rStyle w:val="FontStyle14"/>
          <w:rFonts w:cs="Times New Roman"/>
          <w:b w:val="0"/>
          <w:szCs w:val="22"/>
        </w:rPr>
        <w:t>-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14:paraId="7AA200AA" w14:textId="77777777" w:rsidR="00FB3017" w:rsidRDefault="00D46282">
      <w:pPr>
        <w:pStyle w:val="Style4"/>
        <w:widowControl/>
        <w:ind w:firstLine="539"/>
        <w:jc w:val="both"/>
      </w:pPr>
      <w:r>
        <w:rPr>
          <w:rStyle w:val="FontStyle14"/>
          <w:rFonts w:cs="Times New Roman"/>
          <w:b w:val="0"/>
          <w:szCs w:val="22"/>
        </w:rPr>
        <w:t>-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34006C06" w14:textId="77777777" w:rsidR="00FB3017" w:rsidRDefault="00D46282">
      <w:pPr>
        <w:pStyle w:val="Style8"/>
        <w:spacing w:line="240" w:lineRule="auto"/>
        <w:ind w:firstLine="539"/>
        <w:jc w:val="both"/>
      </w:pPr>
      <w:r>
        <w:rPr>
          <w:rFonts w:cs="Times New Roman"/>
          <w:szCs w:val="22"/>
        </w:rPr>
        <w:t>2.4.2. В одностороннем порядке отказаться от исполнения Договора. В случае расторжения Договора по инициативе Заказчика (Обучающегося), в соответствии с пунктом 1 статьи 782 Гражданского кодекса РФ, Исполнитель в течение 3 (трех) рабочих дней с даты получения письменного требования Заказчика (Обучающегося) о возврате денежных средств, возвращает Заказчику (Обучающемуся) денежные средства, уплаченные Заказчиком (Обучающимся) Исполнителю по Договору, за вычетом стоимости фактически понесенных расходов.</w:t>
      </w:r>
    </w:p>
    <w:p w14:paraId="0F3CFC2C" w14:textId="77777777" w:rsidR="00FB3017" w:rsidRDefault="00D46282">
      <w:pPr>
        <w:ind w:firstLine="539"/>
        <w:jc w:val="both"/>
      </w:pPr>
      <w:r>
        <w:rPr>
          <w:rFonts w:cs="Times New Roman"/>
          <w:szCs w:val="22"/>
        </w:rPr>
        <w:t>2.4.3. В рамках Договора Заказчику (Обучающемуся) не передаются какие-либо права на использование учебно-методических материалов, видеозаписей, предоставленных Обучающемуся в целях исполнения условий Договора, за исключением права их использования Обучающимся в образовательных целях, указанных в Договоре. Заказчик (Обучающийся) не вправе полностью или частично воспроизводить, копировать или распространять каким-либо способом учебно-методические материалы, видеозаписи, полученные в рамках исполнения Договора, без письменного разрешения Исполнителя.</w:t>
      </w:r>
    </w:p>
    <w:p w14:paraId="31A2DD3B" w14:textId="77777777" w:rsidR="00FB3017" w:rsidRDefault="00FB3017">
      <w:pPr>
        <w:pStyle w:val="Style8"/>
        <w:spacing w:line="240" w:lineRule="auto"/>
        <w:ind w:firstLine="539"/>
        <w:jc w:val="both"/>
        <w:rPr>
          <w:rFonts w:cs="Times New Roman"/>
          <w:szCs w:val="22"/>
          <w:u w:val="single"/>
        </w:rPr>
      </w:pPr>
    </w:p>
    <w:p w14:paraId="500DF195" w14:textId="77777777" w:rsidR="00FB3017" w:rsidRDefault="00D46282">
      <w:pPr>
        <w:pStyle w:val="Style4"/>
        <w:widowControl/>
        <w:ind w:firstLine="539"/>
      </w:pPr>
      <w:r>
        <w:rPr>
          <w:rStyle w:val="FontStyle14"/>
          <w:rFonts w:cs="Times New Roman"/>
          <w:szCs w:val="22"/>
        </w:rPr>
        <w:t>3. Стоимость услуг и порядок расчетов</w:t>
      </w:r>
    </w:p>
    <w:p w14:paraId="41F9B01B" w14:textId="2EC1397E" w:rsidR="00FB3017" w:rsidRDefault="00D46282">
      <w:pPr>
        <w:pStyle w:val="Style3"/>
        <w:widowControl/>
        <w:numPr>
          <w:ilvl w:val="1"/>
          <w:numId w:val="2"/>
        </w:numPr>
        <w:tabs>
          <w:tab w:val="left" w:pos="-426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 xml:space="preserve">Стоимость Услуг по Договору (Цена договора) составляет </w:t>
      </w:r>
      <w:r w:rsidR="009E7028">
        <w:rPr>
          <w:rStyle w:val="FontStyle12"/>
          <w:rFonts w:cs="Times New Roman"/>
          <w:szCs w:val="22"/>
        </w:rPr>
        <w:t>______</w:t>
      </w:r>
      <w:r>
        <w:rPr>
          <w:rStyle w:val="FontStyle12"/>
          <w:rFonts w:cs="Times New Roman"/>
          <w:szCs w:val="22"/>
        </w:rPr>
        <w:t xml:space="preserve"> руб. (</w:t>
      </w:r>
      <w:r w:rsidR="009E7028">
        <w:rPr>
          <w:rStyle w:val="FontStyle12"/>
          <w:rFonts w:cs="Times New Roman"/>
          <w:szCs w:val="22"/>
        </w:rPr>
        <w:t>________ рублей</w:t>
      </w:r>
      <w:r>
        <w:rPr>
          <w:rStyle w:val="FontStyle12"/>
          <w:rFonts w:cs="Times New Roman"/>
          <w:szCs w:val="22"/>
        </w:rPr>
        <w:t xml:space="preserve"> </w:t>
      </w:r>
      <w:r w:rsidR="009E7028">
        <w:rPr>
          <w:rStyle w:val="FontStyle12"/>
          <w:rFonts w:cs="Times New Roman"/>
          <w:szCs w:val="22"/>
        </w:rPr>
        <w:t>__</w:t>
      </w:r>
      <w:r>
        <w:rPr>
          <w:rStyle w:val="FontStyle12"/>
          <w:rFonts w:cs="Times New Roman"/>
          <w:szCs w:val="22"/>
        </w:rPr>
        <w:t xml:space="preserve"> копеек), НДС не облагается на основании абзаца 1 подпункта 14 пункта 2 статьи 149 Налогового кодекса Российской Федерации. Цена Дого</w:t>
      </w:r>
      <w:r>
        <w:rPr>
          <w:rFonts w:cs="Times New Roman"/>
          <w:bCs/>
          <w:szCs w:val="22"/>
        </w:rPr>
        <w:t xml:space="preserve">вора является твердой и определяется на весь срок исполнения Договора. </w:t>
      </w:r>
    </w:p>
    <w:p w14:paraId="22E5C085" w14:textId="77777777" w:rsidR="00FB3017" w:rsidRDefault="00D46282">
      <w:pPr>
        <w:pStyle w:val="Style3"/>
        <w:widowControl/>
        <w:numPr>
          <w:ilvl w:val="1"/>
          <w:numId w:val="2"/>
        </w:numPr>
        <w:tabs>
          <w:tab w:val="left" w:pos="-426"/>
        </w:tabs>
        <w:spacing w:line="240" w:lineRule="auto"/>
        <w:ind w:firstLine="539"/>
        <w:jc w:val="both"/>
      </w:pPr>
      <w:r>
        <w:rPr>
          <w:rFonts w:cs="Times New Roman"/>
          <w:bCs/>
          <w:szCs w:val="22"/>
        </w:rPr>
        <w:t xml:space="preserve">Оплата Услуг по Договору осуществляется Заказчиком (Обучающимся) не позднее чем за 5 (пять) рабочих дней до начала обучения путем использования национальных платежных инструментов или наличных расчетов по выбору Заказчика (Обучающегося). </w:t>
      </w:r>
    </w:p>
    <w:p w14:paraId="63177772" w14:textId="77777777" w:rsidR="00FB3017" w:rsidRDefault="00D46282">
      <w:pPr>
        <w:pStyle w:val="Style3"/>
        <w:widowControl/>
        <w:numPr>
          <w:ilvl w:val="1"/>
          <w:numId w:val="2"/>
        </w:numPr>
        <w:tabs>
          <w:tab w:val="left" w:pos="-426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Стоимость Услуг по Договору включает обучение по дополнительной образовательной программе, предоставление учебно-методических материалов, иные расходы Исполнителя на организацию оказания Услуг по Договору, налоги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14:paraId="164E350C" w14:textId="77777777" w:rsidR="00FB3017" w:rsidRDefault="00D46282">
      <w:pPr>
        <w:pStyle w:val="Style3"/>
        <w:widowControl/>
        <w:numPr>
          <w:ilvl w:val="1"/>
          <w:numId w:val="2"/>
        </w:numPr>
        <w:tabs>
          <w:tab w:val="left" w:pos="-426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Оказанные Услуги оформляются Актом.</w:t>
      </w:r>
    </w:p>
    <w:p w14:paraId="5155BEA9" w14:textId="77777777" w:rsidR="00FB3017" w:rsidRDefault="00D46282">
      <w:pPr>
        <w:pStyle w:val="Style3"/>
        <w:widowControl/>
        <w:numPr>
          <w:ilvl w:val="1"/>
          <w:numId w:val="2"/>
        </w:numPr>
        <w:tabs>
          <w:tab w:val="left" w:pos="-426"/>
          <w:tab w:val="left" w:pos="100"/>
        </w:tabs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Услуги считаются оказанными должным образом после подписания Сторонами Акта, который оформляется Исполнителем с указанием стоимости Услуг в рублях, датируется днём окончания оказания Услуг и выдаётся Заказчику (Обучающемуся) либо направляется Заказчику (Обучающемуся) в течение 3 (трех) рабочих дней с даты фактического оказания Услуг по Договору.</w:t>
      </w:r>
    </w:p>
    <w:p w14:paraId="6180472A" w14:textId="77777777" w:rsidR="00FB3017" w:rsidRDefault="00FB3017">
      <w:pPr>
        <w:pStyle w:val="Style3"/>
        <w:widowControl/>
        <w:tabs>
          <w:tab w:val="left" w:pos="-426"/>
          <w:tab w:val="left" w:pos="100"/>
        </w:tabs>
        <w:spacing w:line="240" w:lineRule="auto"/>
        <w:jc w:val="both"/>
        <w:rPr>
          <w:rFonts w:cs="Times New Roman"/>
          <w:szCs w:val="22"/>
        </w:rPr>
      </w:pPr>
    </w:p>
    <w:p w14:paraId="1136F412" w14:textId="77777777" w:rsidR="00FB3017" w:rsidRDefault="00D46282">
      <w:pPr>
        <w:pStyle w:val="Style7"/>
        <w:widowControl/>
        <w:ind w:firstLine="709"/>
        <w:jc w:val="both"/>
      </w:pPr>
      <w:r>
        <w:rPr>
          <w:rStyle w:val="FontStyle14"/>
          <w:rFonts w:cs="Times New Roman"/>
          <w:szCs w:val="22"/>
        </w:rPr>
        <w:t>4. Ответственность сторон. Разрешение споров</w:t>
      </w:r>
    </w:p>
    <w:p w14:paraId="043E19E7" w14:textId="77777777" w:rsidR="00FB3017" w:rsidRDefault="00D46282">
      <w:pPr>
        <w:pStyle w:val="Style5"/>
        <w:widowControl/>
        <w:numPr>
          <w:ilvl w:val="0"/>
          <w:numId w:val="1"/>
        </w:numPr>
        <w:tabs>
          <w:tab w:val="left" w:pos="302"/>
        </w:tabs>
        <w:spacing w:line="240" w:lineRule="auto"/>
        <w:ind w:firstLine="709"/>
      </w:pPr>
      <w:r>
        <w:rPr>
          <w:rStyle w:val="FontStyle12"/>
          <w:rFonts w:cs="Times New Roman"/>
          <w:szCs w:val="22"/>
        </w:rPr>
        <w:t xml:space="preserve"> 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 и Договором. </w:t>
      </w:r>
    </w:p>
    <w:p w14:paraId="5D7471B5" w14:textId="77777777" w:rsidR="00FB3017" w:rsidRDefault="00D46282">
      <w:pPr>
        <w:pStyle w:val="Style5"/>
        <w:widowControl/>
        <w:numPr>
          <w:ilvl w:val="0"/>
          <w:numId w:val="1"/>
        </w:numPr>
        <w:tabs>
          <w:tab w:val="left" w:pos="302"/>
        </w:tabs>
        <w:spacing w:line="240" w:lineRule="auto"/>
        <w:ind w:firstLine="709"/>
      </w:pPr>
      <w:r>
        <w:rPr>
          <w:rFonts w:cs="Times New Roman"/>
          <w:bCs/>
          <w:szCs w:val="22"/>
        </w:rPr>
        <w:lastRenderedPageBreak/>
        <w:t xml:space="preserve"> Исполнитель</w:t>
      </w:r>
      <w:r>
        <w:rPr>
          <w:rFonts w:cs="Times New Roman"/>
          <w:szCs w:val="22"/>
        </w:rPr>
        <w:t xml:space="preserve"> не несет ответственности за несоответствие оказанной услуги ожиданиям </w:t>
      </w:r>
      <w:r>
        <w:rPr>
          <w:rFonts w:cs="Times New Roman"/>
          <w:bCs/>
          <w:szCs w:val="22"/>
        </w:rPr>
        <w:t xml:space="preserve">Заказчика (Обучающегося) </w:t>
      </w:r>
      <w:r>
        <w:rPr>
          <w:rFonts w:cs="Times New Roman"/>
          <w:szCs w:val="22"/>
        </w:rPr>
        <w:t>и/или за его субъективную оценку, такое несоответствие ожиданиям и/или отрицательная субъективная оценка не являются основаниями считать услуги оказанными не качественно, или не в согласованном объеме.</w:t>
      </w:r>
    </w:p>
    <w:p w14:paraId="573B0ED5" w14:textId="77777777" w:rsidR="00FB3017" w:rsidRDefault="00D46282">
      <w:pPr>
        <w:pStyle w:val="Style5"/>
        <w:widowControl/>
        <w:numPr>
          <w:ilvl w:val="0"/>
          <w:numId w:val="1"/>
        </w:numPr>
        <w:tabs>
          <w:tab w:val="left" w:pos="302"/>
        </w:tabs>
        <w:spacing w:line="240" w:lineRule="auto"/>
        <w:ind w:firstLine="709"/>
      </w:pPr>
      <w:r>
        <w:rPr>
          <w:rStyle w:val="FontStyle12"/>
          <w:rFonts w:cs="Times New Roman"/>
          <w:szCs w:val="22"/>
        </w:rPr>
        <w:t xml:space="preserve"> В целях предотвращения возникновения убытков Заказчика в случае невозможности оказания услуг в установленный Договором срок Исполнитель не позднее чем за 5 дней до начала оказания Услуг направляет Заказчику по электронным каналам связи подтверждение конкретной даты начала оказания Услуг. Приобретение и оплата железнодорожных и (или) авиабилетов, оплата проживания Заказчика до получения указанного в настоящем пункте Договора подтверждения в случае возникновения у Заказчика убытков рассматриваются как действия Заказчика, не связанные с исполнением обязательств по Договору, совершенные с недостаточной степенью заботливости и осмотрительности, какие требуются от Заказчика с учетом характера обязательств по Договору и условий оборота.</w:t>
      </w:r>
    </w:p>
    <w:p w14:paraId="0FB4F8AB" w14:textId="77777777" w:rsidR="00FB3017" w:rsidRDefault="00D46282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</w:pPr>
      <w:r>
        <w:rPr>
          <w:rStyle w:val="FontStyle12"/>
          <w:rFonts w:cs="Times New Roman"/>
          <w:szCs w:val="22"/>
        </w:rPr>
        <w:t>В случае если Заказчик (Обучающийся) не подпишет Акт или не предоставит мотивированный отказ от подписания Акта в срок, указанный в п. 2.3.2. Договора, Услуги считаются оказанными должным образом и в срок.</w:t>
      </w:r>
    </w:p>
    <w:p w14:paraId="2CB47231" w14:textId="77777777" w:rsidR="00FB3017" w:rsidRDefault="00D46282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</w:pPr>
      <w:r>
        <w:rPr>
          <w:rStyle w:val="FontStyle12"/>
          <w:rFonts w:cs="Times New Roman"/>
          <w:szCs w:val="22"/>
        </w:rPr>
        <w:t>Стороны освобождаются от ответственности за частичное 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ни предотвратить разумными мерами. К таким событиям и явлениям чрезвычайного характера относятся: наводнение, пожар, землетрясение, взрыв, шторм, оседание почвы, эпидемия, иные природные явления, война, военные действия, введение на соответствующей территории чрезвычайного или военного положения, забастовка, различные акции неповиновения и/или протеста, принятие органом государственной власти или управления решения, повлекшего невозможность исполнения Договора, иные события непредсказуемого характера, предотвратить которые имеющимися в распоряжении Сторон силами и средствами не представлялось возможным.</w:t>
      </w:r>
    </w:p>
    <w:p w14:paraId="218D92E0" w14:textId="77777777" w:rsidR="00FB3017" w:rsidRDefault="00D46282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</w:pPr>
      <w:r>
        <w:rPr>
          <w:rStyle w:val="FontStyle12"/>
          <w:rFonts w:cs="Times New Roman"/>
          <w:szCs w:val="22"/>
        </w:rPr>
        <w:t xml:space="preserve">Сторона, для которой создалась невозможность надлежащего исполнения обязательств по Договору ввиду наступления вышеуказанных обстоятельств непреодолимой силы, обязана незамедлительно в письменной форме известить другую Сторону о наступлении и прекращении таких обстоятельств. Несвоевременное извещение об обстоятельствах непреодолимой силы лишает соответствующую Сторону права ссылаться на них в будущем, как на основание для освобождения от ответственности за неисполнение или ненадлежащее исполнение своих обязательств по Договору. </w:t>
      </w:r>
    </w:p>
    <w:p w14:paraId="4F486361" w14:textId="77777777" w:rsidR="00FB3017" w:rsidRDefault="00D46282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</w:pPr>
      <w:r>
        <w:rPr>
          <w:rStyle w:val="FontStyle12"/>
          <w:rFonts w:cs="Times New Roman"/>
          <w:szCs w:val="22"/>
        </w:rPr>
        <w:t>Все разногласия и спорные вопросы, возникшие при заключении, исполнении или расторжении Договора, Стороны решают путем переговоров и (или) путем переписки или путем обращения в суд в соответствии с правилами подсудности или иным не запрещенным законом способом.</w:t>
      </w:r>
    </w:p>
    <w:p w14:paraId="27196F6F" w14:textId="77777777" w:rsidR="00FB3017" w:rsidRDefault="00FB3017">
      <w:pPr>
        <w:pStyle w:val="Style5"/>
        <w:widowControl/>
        <w:tabs>
          <w:tab w:val="left" w:pos="302"/>
        </w:tabs>
        <w:spacing w:line="240" w:lineRule="auto"/>
        <w:ind w:left="1079"/>
        <w:rPr>
          <w:rFonts w:cs="Times New Roman"/>
          <w:szCs w:val="22"/>
        </w:rPr>
      </w:pPr>
    </w:p>
    <w:p w14:paraId="15D4BE15" w14:textId="77777777" w:rsidR="00FB3017" w:rsidRDefault="00D46282">
      <w:pPr>
        <w:pStyle w:val="Style5"/>
        <w:widowControl/>
        <w:tabs>
          <w:tab w:val="left" w:pos="302"/>
        </w:tabs>
        <w:spacing w:line="240" w:lineRule="auto"/>
        <w:ind w:firstLine="539"/>
      </w:pPr>
      <w:r>
        <w:rPr>
          <w:rStyle w:val="FontStyle12"/>
          <w:rFonts w:cs="Times New Roman"/>
          <w:b/>
          <w:szCs w:val="22"/>
        </w:rPr>
        <w:t>5. Основания изменения и расторжения Договора</w:t>
      </w:r>
    </w:p>
    <w:p w14:paraId="1D8CED6B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5.1. Условия, на которых заключен Договор, могут быть изменены по соглашению Сторон или в соответствии с законодательством Российской Федерации.</w:t>
      </w:r>
    </w:p>
    <w:p w14:paraId="427CE7C8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5.2. Договор может быть расторгнут по соглашению Сторон.</w:t>
      </w:r>
    </w:p>
    <w:p w14:paraId="4CD4A930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5.3. В одностороннем внесудебном порядке Договор может быть расторгнут одной из Сторон в случаях, предусмотренных законодательством Российской Федерации.</w:t>
      </w:r>
    </w:p>
    <w:p w14:paraId="156B85DC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 xml:space="preserve">5.4. Решение Стороны Договора об одностороннем отказе от исполнения Договора не позднее, чем в течение трёх рабочих дней с даты принятия такого решения направляется другой Стороне Договора с использованием почтовой связи по адресу, указанному в едином государственном реестре юридических лиц или Договоре. Дополнительно скан-копия решения направляется по адресу электронной почты Стороны, указанному в Договоре. </w:t>
      </w:r>
    </w:p>
    <w:p w14:paraId="58FB0038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5.5. Выполнение Стороной Договора требований настоящего раздела Договора считается надлежащим уведомлением другой Стороны об одностороннем отказе от исполнения Договора. Датой такого надлежащего уведомления признается дата получения Стороной Договора подтверждения о вручении указанного уведомления другой Стороне (в том числе с использованием официального сайта оператора почтовой связи).  В случае отсутствия подтверждения вручения указанного уведомления другой Стороне Договора датой уведомления другой Стороны считается шестой рабочий день с даты отправки уведомления по адресу Стороны, указанному едином государственном реестре юридических лиц или Договоре.</w:t>
      </w:r>
    </w:p>
    <w:p w14:paraId="30444022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lastRenderedPageBreak/>
        <w:t>5.6. Решение Стороны Договора об одностороннем отказе от исполнения Договора вступает в силу, и Договор считается расторгнутым через десять дней с даты надлежащего уведомления другой Стороны об одностороннем отказе от исполнения Договора.</w:t>
      </w:r>
    </w:p>
    <w:p w14:paraId="455D1F62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5.7. Условия Договора могут быть изменены по соглашению Сторон, если Стороны (одна из Сторон) столкнулись с препятствием вне их контроля, которое возникло после заключения Договора.</w:t>
      </w:r>
    </w:p>
    <w:p w14:paraId="2089D3F0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5.8. Сторона, столкнувшаяся с препятствием вне своего контроля, обязана немедленно уведомить другую сторону о возникновении, виде и возможной продолжительности действия указанного препятствия, а также направить документы и (или) информацию, подтверждающие наличие указанного препятствия.</w:t>
      </w:r>
    </w:p>
    <w:p w14:paraId="62944FCA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rFonts w:cs="Times New Roman"/>
          <w:szCs w:val="22"/>
        </w:rPr>
        <w:t>5.9. Возникновение указанного препятствия вне контроля Стороны, при условии своевременного уведомления о его наступлении в срок не более 10 (десяти) рабочих дней, продлевает срок исполнения обязательств по Договору на период, соответствующий сроку действия указанного препятствия и разумному сроку для устранения его последствий.</w:t>
      </w:r>
    </w:p>
    <w:p w14:paraId="6EC5DBA9" w14:textId="77777777" w:rsidR="00FB3017" w:rsidRDefault="00FB3017">
      <w:pPr>
        <w:pStyle w:val="Style8"/>
        <w:widowControl/>
        <w:spacing w:line="240" w:lineRule="auto"/>
        <w:ind w:firstLine="539"/>
        <w:jc w:val="both"/>
        <w:rPr>
          <w:b/>
          <w:szCs w:val="22"/>
        </w:rPr>
      </w:pPr>
    </w:p>
    <w:p w14:paraId="3788D616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b/>
          <w:szCs w:val="22"/>
        </w:rPr>
        <w:t>6. Антикоррупционные условия</w:t>
      </w:r>
    </w:p>
    <w:p w14:paraId="1789CEDB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6.1. Стороны обязуются соблюдать применимое на территории Российской Федерации законодательство по противодействию коммерческому подкупу, коррупции,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14:paraId="1CD15844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6.2. При исполнении своих обязательств по Договору Стороны, их работники или представители не выплачивают, не предлагают выплатить и не разрешают выплату каких-либо денежных средств или передачу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2633DEBA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6.3.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2EF45DFD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6.4.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работниками, представителями, выражающееся в действиях, квалифицируемых законодательством, как дача или получение взятки, коммерческий подкуп.</w:t>
      </w:r>
    </w:p>
    <w:p w14:paraId="6FC67345" w14:textId="77777777" w:rsidR="00FB3017" w:rsidRDefault="00FB3017">
      <w:pPr>
        <w:pStyle w:val="Style8"/>
        <w:widowControl/>
        <w:spacing w:line="240" w:lineRule="auto"/>
        <w:ind w:firstLine="539"/>
        <w:jc w:val="both"/>
        <w:rPr>
          <w:szCs w:val="22"/>
        </w:rPr>
      </w:pPr>
    </w:p>
    <w:p w14:paraId="2B411F65" w14:textId="77777777" w:rsidR="00FB3017" w:rsidRDefault="00D46282">
      <w:pPr>
        <w:pStyle w:val="Style7"/>
        <w:widowControl/>
        <w:ind w:firstLine="539"/>
        <w:jc w:val="both"/>
      </w:pPr>
      <w:r>
        <w:rPr>
          <w:rStyle w:val="FontStyle14"/>
          <w:bCs w:val="0"/>
          <w:szCs w:val="22"/>
        </w:rPr>
        <w:t>7. Срок действия договора и прочие условия</w:t>
      </w:r>
    </w:p>
    <w:p w14:paraId="7C5E2CF2" w14:textId="77777777" w:rsidR="00FB3017" w:rsidRDefault="00D46282">
      <w:pPr>
        <w:pStyle w:val="af2"/>
        <w:ind w:firstLine="539"/>
        <w:jc w:val="both"/>
      </w:pPr>
      <w:r>
        <w:rPr>
          <w:rStyle w:val="FontStyle12"/>
          <w:szCs w:val="22"/>
        </w:rPr>
        <w:t>7.1. Договор вступает в силу с даты подписания и действует до полного исполнения Сторонами своих обязательств по Договору, а в части платежей – до их полного завершения.</w:t>
      </w:r>
    </w:p>
    <w:p w14:paraId="43EF3627" w14:textId="77777777" w:rsidR="00FB3017" w:rsidRDefault="00D46282">
      <w:pPr>
        <w:pStyle w:val="ConsPlusNormal"/>
        <w:ind w:firstLine="539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7.2. Сведения, указанные в Договоре, соответствуют информации, размещенной на официальном сайте Исполнителя в сети "Интернет" </w:t>
      </w:r>
      <w:hyperlink r:id="rId6">
        <w:r w:rsidR="00FB3017">
          <w:rPr>
            <w:rFonts w:ascii="Times New Roman" w:hAnsi="Times New Roman" w:cs="Times New Roman"/>
            <w:sz w:val="22"/>
            <w:szCs w:val="22"/>
          </w:rPr>
          <w:t>https://www.finkont.ru/training/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на дату заключения Договора.</w:t>
      </w:r>
    </w:p>
    <w:p w14:paraId="4AFD41EC" w14:textId="77777777" w:rsidR="00FB3017" w:rsidRDefault="00D46282">
      <w:pPr>
        <w:pStyle w:val="ConsPlusNormal"/>
        <w:ind w:firstLine="539"/>
        <w:jc w:val="both"/>
      </w:pPr>
      <w:r>
        <w:rPr>
          <w:rFonts w:ascii="Times New Roman" w:hAnsi="Times New Roman" w:cs="Times New Roman"/>
          <w:sz w:val="22"/>
          <w:szCs w:val="22"/>
        </w:rPr>
        <w:t>7.3.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14:paraId="70D6C6B6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7.4. После заключения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Договора, теряют юридическую силу.</w:t>
      </w:r>
    </w:p>
    <w:p w14:paraId="7A9214FF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7.5. Все иные условия, не оговоренные Договором, регулируются законодательством Российской Федерации.</w:t>
      </w:r>
    </w:p>
    <w:p w14:paraId="513C7598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 xml:space="preserve">7.6. </w:t>
      </w:r>
      <w:r>
        <w:rPr>
          <w:rStyle w:val="FontStyle12"/>
          <w:rFonts w:cs="Times New Roman"/>
          <w:szCs w:val="22"/>
        </w:rPr>
        <w:t xml:space="preserve">Стороны вправе осуществлять обмен документами по исполнению Договора (письма, Дополнительные соглашения и пр.) в форме электронного сообщения с использованием электронной почты. Сообщения и документы с подписями и печатями (при наличии печати) уполномоченных на то лиц, переданные Сторонами друг другу по электронной почте с электронных адресов Сторон, указанных в разделе 9 Договора (в виде отсканированного образа бумажного </w:t>
      </w:r>
      <w:r>
        <w:rPr>
          <w:rStyle w:val="FontStyle12"/>
          <w:rFonts w:cs="Times New Roman"/>
          <w:szCs w:val="22"/>
        </w:rPr>
        <w:lastRenderedPageBreak/>
        <w:t xml:space="preserve">документа), имеют юридическую силу и считаются подписанными простой электронной подписью. Доступ к электронной почте каждая Сторона осуществляет по паролю и обязуется сохранять его конфиденциальность. Сторона, инициирующая направление электронного сообщения (электронного документа), в течение 3 (трёх) рабочих дней с момента передачи сообщения по электронной почте обязана направить другой Стороне оригинал такого документа. </w:t>
      </w:r>
      <w:r>
        <w:rPr>
          <w:rStyle w:val="FontStyle12"/>
          <w:szCs w:val="22"/>
        </w:rPr>
        <w:t xml:space="preserve"> </w:t>
      </w:r>
    </w:p>
    <w:p w14:paraId="177824E8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 xml:space="preserve">7.7. На  срок действия и хранения Договора Заказчик поручает и дает согласие Исполнителю, а также Обществу с ограниченной ответственностью Бухгалтерская служба "Финансовый контроль" (ООО БС "ФИНКОНТ"), ИНН 7701865950, расположенному по адресу: 105094, г. Москва, ул. Золотая, дом 11, офис 5Б18 (которые вместе именуются «Оператор»), на обработку персональных данных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удаление, уничтожение персональных данных. в соответствии с частью 4 статьи 9 Федерального закона от 27 июля 2006 г. № 152-ФЗ «О персональных данных». </w:t>
      </w:r>
    </w:p>
    <w:p w14:paraId="772CA634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Перечень персональных данных, на обработку которых дается согласие:</w:t>
      </w:r>
    </w:p>
    <w:p w14:paraId="06F11580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1.</w:t>
      </w:r>
      <w:r>
        <w:rPr>
          <w:rStyle w:val="FontStyle12"/>
          <w:szCs w:val="22"/>
        </w:rPr>
        <w:tab/>
        <w:t>фамилия, имя, отчество;</w:t>
      </w:r>
    </w:p>
    <w:p w14:paraId="69D285AC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2.</w:t>
      </w:r>
      <w:r>
        <w:rPr>
          <w:rStyle w:val="FontStyle12"/>
          <w:szCs w:val="22"/>
        </w:rPr>
        <w:tab/>
        <w:t>адрес регистрации по месту жительства (место жительства);</w:t>
      </w:r>
    </w:p>
    <w:p w14:paraId="4C5EFDD6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3.</w:t>
      </w:r>
      <w:r>
        <w:rPr>
          <w:rStyle w:val="FontStyle12"/>
          <w:szCs w:val="22"/>
        </w:rPr>
        <w:tab/>
        <w:t>сведения о документе, удостоверяющем личность;</w:t>
      </w:r>
    </w:p>
    <w:p w14:paraId="733CD939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4.</w:t>
      </w:r>
      <w:r>
        <w:rPr>
          <w:rStyle w:val="FontStyle12"/>
          <w:szCs w:val="22"/>
        </w:rPr>
        <w:tab/>
        <w:t>номер телефона, адрес электронной почты;</w:t>
      </w:r>
    </w:p>
    <w:p w14:paraId="006661C9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5.</w:t>
      </w:r>
      <w:r>
        <w:rPr>
          <w:rStyle w:val="FontStyle12"/>
          <w:szCs w:val="22"/>
        </w:rPr>
        <w:tab/>
        <w:t>информация об участии в семинаре, организованном оператором, выдаче сертификата по результатам участия в семинаре (в случае участия в семинаре);</w:t>
      </w:r>
    </w:p>
    <w:p w14:paraId="72C21C15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6.</w:t>
      </w:r>
      <w:r>
        <w:rPr>
          <w:rStyle w:val="FontStyle12"/>
          <w:szCs w:val="22"/>
        </w:rPr>
        <w:tab/>
        <w:t>банковские реквизиты;</w:t>
      </w:r>
    </w:p>
    <w:p w14:paraId="1BBC3716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7. пол;</w:t>
      </w:r>
    </w:p>
    <w:p w14:paraId="1E9A069C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8. дата рождения;</w:t>
      </w:r>
    </w:p>
    <w:p w14:paraId="15FC4A51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9. гражданство;</w:t>
      </w:r>
    </w:p>
    <w:p w14:paraId="0ABBCF62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10. страховой номер индивидуального лицевого счёта застрахованного лица в системе обязательного пенсионного страхования (СНИЛС);</w:t>
      </w:r>
    </w:p>
    <w:p w14:paraId="620FA0CA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11. идентификационный номер налогоплательщика (ИНН);</w:t>
      </w:r>
    </w:p>
    <w:p w14:paraId="0C985C73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12. серия, номер документа об образовании и (или) квалификации, дата его выдачи, регистрационный номер, иные реквизиты документов об образовании и квалификации;</w:t>
      </w:r>
    </w:p>
    <w:p w14:paraId="4C1F4CF1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13. информация о приеме, переводе, отчислении, посещении занятий и иных событиях, относящихся к моему обучению в организации оператора;</w:t>
      </w:r>
    </w:p>
    <w:p w14:paraId="67D796FC" w14:textId="0D5DBE0D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14. результаты стажировки (если предусмотрена образовательной программой), промежуточной и итоговой аттестации при прохождении обучения в организации Исполнителя.</w:t>
      </w:r>
    </w:p>
    <w:p w14:paraId="54C82ECB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 xml:space="preserve">Цели обработки персональных данных: </w:t>
      </w:r>
    </w:p>
    <w:p w14:paraId="1EB7F525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- исполнение договора на оказание платных образовательных услуг, оформление приема и обеспечение обучения Заказчика по дополнительной профессиональной программе, продвижение оказываемых Исполнителем услуг, обеспечение электронизации и автоматизации рабочих процессов, обеспечение безопасности граждан и имущества, контроля посещаемости, качества обучения и его результатов, обеспечение сохранности имущества оператора, оформление и предоставление доступа к информационно-образовательной среде Исполнителя, оформление и выдача документа о квалификации, выполнение иных требований законодательства Российской Федерации об образовании, о защите прав потребителей и локальных актов Исполнителя, связанных с обучением по программе дополнительного профессионального образования. ООО БС "ФИНКОНТ" на основании договора с Исполнителем осуществляет операции по приему денежных средств с выдачей кассового чека, оформлению оплаты платных услуг Исполнителя, возврату денежных средств в случаях, установленных законодательством Российской Федерации,</w:t>
      </w:r>
      <w:r>
        <w:t xml:space="preserve"> </w:t>
      </w:r>
      <w:r>
        <w:rPr>
          <w:rStyle w:val="FontStyle12"/>
          <w:szCs w:val="22"/>
        </w:rPr>
        <w:t>заполнению справки об оплате образовательных услуг. В целях прохождения стажировки (если предусмотрена образовательной программой) персональные данные могут быть переданы в организацию, в которой будет проведена стажировка.</w:t>
      </w:r>
    </w:p>
    <w:p w14:paraId="1244464A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При этом Исполнитель обязан соблюдать принципы и правила обработки персональных данных, предусмотренные Федеральным законом от 27.07.2006 № 152-ФЗ «О персональных данных», соблюдать конфиденциальность персональных данных и обеспечивать безопасность персональных данных при их обработке, а также принимать меры для защиты обрабатываемых персональных данных, предусмотренные действующим законодательством Российской Федерации.</w:t>
      </w:r>
    </w:p>
    <w:p w14:paraId="6049410C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7.8. Все дополнения и изменения Договора действительны лишь в случае, если они совершены в письменной форме и подписаны уполномоченными на то лицами. Дополнения и приложения к Договору, согласованные и оформленные Сторонами, являются его неотъемлемой частью.</w:t>
      </w:r>
    </w:p>
    <w:p w14:paraId="75516417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lastRenderedPageBreak/>
        <w:t>7.9. Стороны обязуются не разглашать и не распространять в иной форме конфиденциальные документы, сведения и информацию, полученные ими друг от друга в процессе исполнения Договора. Конфиденциальные сведения не подлежат разглашению и распространению в иной форме как в течение всего срока действия Договора, так и после его прекращения, в течение последующих 3 (трех) лет, если иное не установлено законом.</w:t>
      </w:r>
    </w:p>
    <w:p w14:paraId="4E79B46D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Если иное не будет установлено соглашением Сторон, то конфиденциальными являются условия Договора и дополнительных соглашений к нему, а также все получаемые Сторонами друг от друга в процессе исполнения Договора сведения, за исключением сведений, которые не могут быть отнесены к конфиденциальным в соответствии с законодательными и иными нормативно-правовыми актами Российской Федерации, а также тех сведений,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на законном основании также без участия Сторон от третьих лиц.</w:t>
      </w:r>
    </w:p>
    <w:p w14:paraId="2E0B8CFF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Style w:val="FontStyle12"/>
          <w:szCs w:val="22"/>
        </w:rPr>
        <w:t>Ни одна из Сторон не несет ответственности за действия, связанные с представлением в суд или иной компетентный орган или организацию конфиденциальных сведений, если обязанность по предоставлению таких сведений предусмотрена законодательством Российской Федерации.</w:t>
      </w:r>
    </w:p>
    <w:p w14:paraId="0C2CCC7C" w14:textId="77777777" w:rsidR="00FB3017" w:rsidRDefault="00D46282">
      <w:pPr>
        <w:pStyle w:val="Style8"/>
        <w:widowControl/>
        <w:spacing w:line="240" w:lineRule="auto"/>
        <w:ind w:firstLine="539"/>
        <w:jc w:val="both"/>
      </w:pPr>
      <w:r>
        <w:rPr>
          <w:rFonts w:cs="Times New Roman"/>
          <w:szCs w:val="22"/>
        </w:rPr>
        <w:t>7.10. Договор составлен в 2 (двух) экземплярах, имеющих одинаковую юридическую силу, по одному для каждой Стороны.</w:t>
      </w:r>
    </w:p>
    <w:p w14:paraId="2DAD6D37" w14:textId="77777777" w:rsidR="00FB3017" w:rsidRDefault="00FB3017">
      <w:pPr>
        <w:pStyle w:val="Style8"/>
        <w:widowControl/>
        <w:tabs>
          <w:tab w:val="left" w:pos="288"/>
        </w:tabs>
        <w:spacing w:line="240" w:lineRule="auto"/>
        <w:ind w:firstLine="539"/>
        <w:jc w:val="both"/>
        <w:rPr>
          <w:rFonts w:cs="Times New Roman"/>
          <w:szCs w:val="22"/>
        </w:rPr>
      </w:pPr>
    </w:p>
    <w:p w14:paraId="7143AB59" w14:textId="77777777" w:rsidR="00FB3017" w:rsidRDefault="00D46282">
      <w:pPr>
        <w:pStyle w:val="Style8"/>
        <w:widowControl/>
        <w:tabs>
          <w:tab w:val="left" w:pos="288"/>
        </w:tabs>
        <w:spacing w:line="276" w:lineRule="auto"/>
        <w:jc w:val="both"/>
      </w:pPr>
      <w:r>
        <w:rPr>
          <w:rStyle w:val="FontStyle12"/>
          <w:rFonts w:cs="Times New Roman"/>
          <w:szCs w:val="22"/>
        </w:rPr>
        <w:t>Приложение:</w:t>
      </w:r>
    </w:p>
    <w:p w14:paraId="4C116367" w14:textId="380EA5FB" w:rsidR="00FB3017" w:rsidRDefault="00D46282">
      <w:pPr>
        <w:pStyle w:val="Style8"/>
        <w:widowControl/>
        <w:numPr>
          <w:ilvl w:val="0"/>
          <w:numId w:val="3"/>
        </w:numPr>
        <w:tabs>
          <w:tab w:val="left" w:pos="288"/>
        </w:tabs>
        <w:spacing w:line="276" w:lineRule="auto"/>
        <w:ind w:left="0" w:firstLine="0"/>
        <w:jc w:val="both"/>
      </w:pPr>
      <w:r>
        <w:rPr>
          <w:rStyle w:val="FontStyle12"/>
          <w:rFonts w:cs="Times New Roman"/>
          <w:szCs w:val="22"/>
        </w:rPr>
        <w:t>Дополнительная профессиональная программа повышения квалификации</w:t>
      </w:r>
      <w:r w:rsidR="00274B08">
        <w:rPr>
          <w:rStyle w:val="FontStyle12"/>
          <w:rFonts w:cs="Times New Roman"/>
          <w:szCs w:val="22"/>
        </w:rPr>
        <w:t xml:space="preserve"> </w:t>
      </w:r>
      <w:r w:rsidR="00E91670">
        <w:rPr>
          <w:rStyle w:val="FontStyle12"/>
          <w:rFonts w:cs="Times New Roman"/>
          <w:szCs w:val="22"/>
        </w:rPr>
        <w:t>(</w:t>
      </w:r>
      <w:r w:rsidR="00274B08" w:rsidRPr="00274B08">
        <w:rPr>
          <w:rStyle w:val="FontStyle12"/>
          <w:rFonts w:cs="Times New Roman"/>
          <w:szCs w:val="22"/>
        </w:rPr>
        <w:t>Полное наименование программы</w:t>
      </w:r>
      <w:r w:rsidR="00E91670">
        <w:rPr>
          <w:rStyle w:val="FontStyle12"/>
          <w:rFonts w:cs="Times New Roman"/>
          <w:szCs w:val="22"/>
        </w:rPr>
        <w:t>)</w:t>
      </w:r>
      <w:r>
        <w:rPr>
          <w:rStyle w:val="FontStyle12"/>
          <w:rFonts w:cs="Times New Roman"/>
          <w:szCs w:val="22"/>
        </w:rPr>
        <w:t>.</w:t>
      </w:r>
    </w:p>
    <w:p w14:paraId="521F39D0" w14:textId="77777777" w:rsidR="00FB3017" w:rsidRDefault="00FB3017">
      <w:pPr>
        <w:pStyle w:val="Ioiaiaaiiue"/>
        <w:tabs>
          <w:tab w:val="clear" w:pos="567"/>
          <w:tab w:val="left" w:pos="100"/>
        </w:tabs>
        <w:spacing w:before="0"/>
        <w:ind w:left="0" w:firstLine="539"/>
        <w:rPr>
          <w:szCs w:val="22"/>
        </w:rPr>
      </w:pPr>
    </w:p>
    <w:p w14:paraId="1265281A" w14:textId="49062D0B" w:rsidR="00FB3017" w:rsidRDefault="00D46282" w:rsidP="00D46282">
      <w:pPr>
        <w:pStyle w:val="1"/>
        <w:spacing w:before="0" w:after="0"/>
        <w:ind w:right="0"/>
        <w:rPr>
          <w:szCs w:val="22"/>
        </w:rPr>
      </w:pPr>
      <w:r>
        <w:rPr>
          <w:sz w:val="22"/>
          <w:szCs w:val="22"/>
        </w:rPr>
        <w:t>8. Реквизиты сторон</w:t>
      </w:r>
    </w:p>
    <w:p w14:paraId="4DC01B73" w14:textId="77777777" w:rsidR="00FB3017" w:rsidRDefault="00D46282">
      <w:pPr>
        <w:spacing w:line="276" w:lineRule="auto"/>
      </w:pPr>
      <w:r>
        <w:rPr>
          <w:rFonts w:cs="Times New Roman"/>
          <w:b/>
          <w:szCs w:val="22"/>
        </w:rPr>
        <w:t>Исполнитель:</w:t>
      </w:r>
    </w:p>
    <w:p w14:paraId="5DE9F8D8" w14:textId="77777777" w:rsidR="00FB3017" w:rsidRDefault="00D46282">
      <w:pPr>
        <w:spacing w:line="276" w:lineRule="auto"/>
      </w:pPr>
      <w:r>
        <w:rPr>
          <w:rFonts w:cs="Times New Roman"/>
          <w:szCs w:val="22"/>
        </w:rPr>
        <w:t>Автономная некоммерческая организация дополнительного профессионального образования Учебно-методический центр «</w:t>
      </w:r>
      <w:proofErr w:type="spellStart"/>
      <w:r>
        <w:rPr>
          <w:rFonts w:cs="Times New Roman"/>
          <w:szCs w:val="22"/>
        </w:rPr>
        <w:t>Финконт</w:t>
      </w:r>
      <w:proofErr w:type="spellEnd"/>
      <w:r>
        <w:rPr>
          <w:rFonts w:cs="Times New Roman"/>
          <w:szCs w:val="22"/>
        </w:rPr>
        <w:t>» (АНО УМЦ «</w:t>
      </w:r>
      <w:proofErr w:type="spellStart"/>
      <w:r>
        <w:rPr>
          <w:rFonts w:cs="Times New Roman"/>
          <w:szCs w:val="22"/>
        </w:rPr>
        <w:t>Финконт</w:t>
      </w:r>
      <w:proofErr w:type="spellEnd"/>
      <w:r>
        <w:rPr>
          <w:rFonts w:cs="Times New Roman"/>
          <w:szCs w:val="22"/>
        </w:rPr>
        <w:t>»)</w:t>
      </w:r>
    </w:p>
    <w:p w14:paraId="73FC7026" w14:textId="77777777" w:rsidR="00FB3017" w:rsidRDefault="00D46282">
      <w:pPr>
        <w:spacing w:line="276" w:lineRule="auto"/>
      </w:pPr>
      <w:r>
        <w:rPr>
          <w:rFonts w:cs="Times New Roman"/>
          <w:szCs w:val="22"/>
        </w:rPr>
        <w:t>Место нахождения: 105094, г. Москва, ул. Золотая, д. 11, ПОМ. 5Б17В</w:t>
      </w:r>
    </w:p>
    <w:p w14:paraId="36676169" w14:textId="77777777" w:rsidR="00FB3017" w:rsidRDefault="00D46282">
      <w:pPr>
        <w:spacing w:line="276" w:lineRule="auto"/>
      </w:pPr>
      <w:r>
        <w:rPr>
          <w:rFonts w:cs="Times New Roman"/>
          <w:szCs w:val="22"/>
        </w:rPr>
        <w:t>Почтовый адрес: 105094, г. Москва, ул. Золотая, д. 11, ПОМ. 5Б17В</w:t>
      </w:r>
    </w:p>
    <w:p w14:paraId="3710B982" w14:textId="77777777" w:rsidR="00FB3017" w:rsidRDefault="00D46282">
      <w:pPr>
        <w:spacing w:line="276" w:lineRule="auto"/>
      </w:pPr>
      <w:r>
        <w:rPr>
          <w:rFonts w:cs="Times New Roman"/>
          <w:szCs w:val="22"/>
        </w:rPr>
        <w:t>Телефон: +7 495 698-63-64</w:t>
      </w:r>
    </w:p>
    <w:p w14:paraId="17A98B31" w14:textId="77777777" w:rsidR="00FB3017" w:rsidRDefault="00D46282">
      <w:pPr>
        <w:spacing w:line="276" w:lineRule="auto"/>
      </w:pPr>
      <w:r>
        <w:rPr>
          <w:rFonts w:cs="Times New Roman"/>
          <w:szCs w:val="22"/>
        </w:rPr>
        <w:t>Адрес электронной почты: seminar@finkont.ru</w:t>
      </w:r>
    </w:p>
    <w:p w14:paraId="5E4D9DE8" w14:textId="77777777" w:rsidR="00FB3017" w:rsidRDefault="00D46282">
      <w:pPr>
        <w:spacing w:line="276" w:lineRule="auto"/>
      </w:pPr>
      <w:r>
        <w:rPr>
          <w:rFonts w:cs="Times New Roman"/>
          <w:szCs w:val="22"/>
        </w:rPr>
        <w:t>ИНН/КПП 7701059118 / 771901001</w:t>
      </w:r>
    </w:p>
    <w:p w14:paraId="62AFB594" w14:textId="77777777" w:rsidR="00FB3017" w:rsidRDefault="00D46282">
      <w:pPr>
        <w:spacing w:line="276" w:lineRule="auto"/>
      </w:pPr>
      <w:r>
        <w:rPr>
          <w:rFonts w:cs="Times New Roman"/>
          <w:szCs w:val="22"/>
        </w:rPr>
        <w:t>Р/с: 40703810938000009409 в ПАО Сбербанк, г. Москва</w:t>
      </w:r>
    </w:p>
    <w:p w14:paraId="09D5E8FA" w14:textId="77777777" w:rsidR="00FB3017" w:rsidRDefault="00D46282">
      <w:pPr>
        <w:spacing w:line="276" w:lineRule="auto"/>
      </w:pPr>
      <w:r>
        <w:rPr>
          <w:rFonts w:cs="Times New Roman"/>
          <w:szCs w:val="22"/>
        </w:rPr>
        <w:t>К/с: 30101810400000000225</w:t>
      </w:r>
    </w:p>
    <w:p w14:paraId="6E577C1C" w14:textId="77777777" w:rsidR="00FB3017" w:rsidRDefault="00D46282">
      <w:pPr>
        <w:spacing w:line="276" w:lineRule="auto"/>
      </w:pPr>
      <w:r>
        <w:rPr>
          <w:rFonts w:cs="Times New Roman"/>
          <w:szCs w:val="22"/>
        </w:rPr>
        <w:t>БИК: 044525225</w:t>
      </w:r>
    </w:p>
    <w:p w14:paraId="2D412E57" w14:textId="77777777" w:rsidR="00FB3017" w:rsidRDefault="00FB3017">
      <w:pPr>
        <w:spacing w:line="276" w:lineRule="auto"/>
        <w:rPr>
          <w:rFonts w:cs="Times New Roman"/>
          <w:szCs w:val="22"/>
        </w:rPr>
      </w:pPr>
    </w:p>
    <w:p w14:paraId="389B964C" w14:textId="77777777" w:rsidR="00FB3017" w:rsidRDefault="00D46282">
      <w:pPr>
        <w:spacing w:line="276" w:lineRule="auto"/>
      </w:pPr>
      <w:r>
        <w:rPr>
          <w:rFonts w:cs="Times New Roman"/>
          <w:b/>
          <w:szCs w:val="22"/>
        </w:rPr>
        <w:t>Заказчик (Обучающийся):</w:t>
      </w:r>
    </w:p>
    <w:p w14:paraId="43E1C185" w14:textId="6C5700B5" w:rsidR="00FB3017" w:rsidRDefault="00D46282">
      <w:pPr>
        <w:spacing w:line="276" w:lineRule="auto"/>
      </w:pPr>
      <w:r>
        <w:rPr>
          <w:rFonts w:cs="Times New Roman"/>
          <w:szCs w:val="22"/>
        </w:rPr>
        <w:t>Фа</w:t>
      </w:r>
      <w:r>
        <w:rPr>
          <w:rFonts w:cs="Times New Roman"/>
          <w:color w:val="000000"/>
          <w:szCs w:val="22"/>
        </w:rPr>
        <w:t xml:space="preserve">милия, имя, отчество: </w:t>
      </w:r>
    </w:p>
    <w:p w14:paraId="46C9D1F9" w14:textId="1B59BA46" w:rsidR="00FB3017" w:rsidRDefault="00D46282">
      <w:pPr>
        <w:spacing w:line="276" w:lineRule="auto"/>
        <w:rPr>
          <w:rFonts w:cs="Times New Roman"/>
          <w:szCs w:val="22"/>
        </w:rPr>
      </w:pPr>
      <w:r>
        <w:rPr>
          <w:rFonts w:cs="Times New Roman"/>
          <w:color w:val="000000"/>
          <w:szCs w:val="22"/>
        </w:rPr>
        <w:t xml:space="preserve">Адрес регистрации (места жительства) с индексом:  </w:t>
      </w:r>
    </w:p>
    <w:p w14:paraId="4789224F" w14:textId="0D31F286" w:rsidR="00FB3017" w:rsidRDefault="00D46282">
      <w:pPr>
        <w:spacing w:line="276" w:lineRule="auto"/>
        <w:rPr>
          <w:rFonts w:cs="Times New Roman"/>
          <w:szCs w:val="22"/>
        </w:rPr>
      </w:pPr>
      <w:r>
        <w:rPr>
          <w:rFonts w:cs="Times New Roman"/>
          <w:color w:val="000000"/>
          <w:szCs w:val="22"/>
        </w:rPr>
        <w:t xml:space="preserve">Паспортные данные: серия </w:t>
      </w:r>
      <w:r w:rsidR="009E7028">
        <w:rPr>
          <w:rFonts w:cs="Times New Roman"/>
          <w:color w:val="000000"/>
          <w:szCs w:val="22"/>
        </w:rPr>
        <w:t>___</w:t>
      </w:r>
      <w:r>
        <w:rPr>
          <w:rFonts w:cs="Times New Roman"/>
          <w:color w:val="000000"/>
          <w:szCs w:val="22"/>
        </w:rPr>
        <w:t xml:space="preserve"> номер </w:t>
      </w:r>
      <w:r w:rsidR="009E7028">
        <w:rPr>
          <w:rFonts w:cs="Times New Roman"/>
          <w:color w:val="000000"/>
          <w:szCs w:val="22"/>
        </w:rPr>
        <w:t>_____</w:t>
      </w:r>
      <w:r>
        <w:rPr>
          <w:rFonts w:cs="Times New Roman"/>
          <w:color w:val="000000"/>
          <w:szCs w:val="22"/>
        </w:rPr>
        <w:t xml:space="preserve">, выдан </w:t>
      </w:r>
      <w:r w:rsidR="009E7028">
        <w:rPr>
          <w:rFonts w:cs="Times New Roman"/>
          <w:color w:val="000000"/>
          <w:szCs w:val="22"/>
        </w:rPr>
        <w:t>___________</w:t>
      </w:r>
      <w:r>
        <w:rPr>
          <w:rFonts w:cs="Times New Roman"/>
          <w:color w:val="000000"/>
          <w:szCs w:val="22"/>
        </w:rPr>
        <w:t xml:space="preserve">, дата выдачи </w:t>
      </w:r>
      <w:r w:rsidR="009E7028">
        <w:rPr>
          <w:rFonts w:cs="Times New Roman"/>
          <w:color w:val="000000"/>
          <w:szCs w:val="22"/>
        </w:rPr>
        <w:t>_______</w:t>
      </w:r>
    </w:p>
    <w:p w14:paraId="72F61D44" w14:textId="3F221FB1" w:rsidR="00FB3017" w:rsidRDefault="00D46282">
      <w:pPr>
        <w:spacing w:line="276" w:lineRule="auto"/>
        <w:rPr>
          <w:rFonts w:cs="Times New Roman"/>
          <w:szCs w:val="22"/>
        </w:rPr>
      </w:pPr>
      <w:r>
        <w:rPr>
          <w:rFonts w:cs="Times New Roman"/>
          <w:color w:val="000000"/>
          <w:szCs w:val="22"/>
        </w:rPr>
        <w:t xml:space="preserve">Код подразделения: </w:t>
      </w:r>
    </w:p>
    <w:p w14:paraId="66CDC179" w14:textId="77777777" w:rsidR="00FB3017" w:rsidRDefault="00D46282">
      <w:pPr>
        <w:spacing w:line="276" w:lineRule="auto"/>
        <w:rPr>
          <w:rFonts w:cs="Times New Roman"/>
          <w:szCs w:val="22"/>
        </w:rPr>
      </w:pPr>
      <w:r>
        <w:rPr>
          <w:rFonts w:cs="Times New Roman"/>
          <w:color w:val="000000"/>
          <w:szCs w:val="22"/>
        </w:rPr>
        <w:t>Телефон:</w:t>
      </w:r>
    </w:p>
    <w:p w14:paraId="7E841DE3" w14:textId="7F13D5DF" w:rsidR="00FB3017" w:rsidRDefault="00D46282">
      <w:pPr>
        <w:spacing w:line="276" w:lineRule="auto"/>
        <w:rPr>
          <w:rFonts w:cs="Times New Roman"/>
          <w:szCs w:val="22"/>
        </w:rPr>
      </w:pPr>
      <w:r>
        <w:rPr>
          <w:rFonts w:cs="Times New Roman"/>
          <w:color w:val="000000"/>
          <w:szCs w:val="22"/>
        </w:rPr>
        <w:t>Адрес электронной почты: _______________,</w:t>
      </w:r>
    </w:p>
    <w:p w14:paraId="2D7B92FD" w14:textId="6050A12F" w:rsidR="00FB3017" w:rsidRDefault="00D46282">
      <w:pPr>
        <w:spacing w:line="276" w:lineRule="auto"/>
        <w:rPr>
          <w:rFonts w:cs="Times New Roman"/>
          <w:szCs w:val="22"/>
        </w:rPr>
      </w:pPr>
      <w:r>
        <w:rPr>
          <w:rFonts w:cs="Times New Roman"/>
          <w:color w:val="000000"/>
          <w:szCs w:val="22"/>
        </w:rPr>
        <w:t xml:space="preserve">пол </w:t>
      </w:r>
      <w:r w:rsidR="009E7028">
        <w:rPr>
          <w:rFonts w:cs="Times New Roman"/>
          <w:color w:val="000000"/>
          <w:szCs w:val="22"/>
        </w:rPr>
        <w:t>_________</w:t>
      </w:r>
      <w:r>
        <w:rPr>
          <w:rFonts w:cs="Times New Roman"/>
          <w:color w:val="000000"/>
          <w:szCs w:val="22"/>
        </w:rPr>
        <w:t xml:space="preserve">, дата рождения </w:t>
      </w:r>
      <w:r w:rsidR="009E7028">
        <w:rPr>
          <w:rFonts w:cs="Times New Roman"/>
          <w:color w:val="000000"/>
          <w:szCs w:val="22"/>
        </w:rPr>
        <w:t>___________</w:t>
      </w:r>
      <w:r>
        <w:rPr>
          <w:rFonts w:cs="Times New Roman"/>
          <w:color w:val="000000"/>
          <w:szCs w:val="22"/>
        </w:rPr>
        <w:t>,</w:t>
      </w:r>
    </w:p>
    <w:p w14:paraId="78C2C1C2" w14:textId="0C39C25A" w:rsidR="00FB3017" w:rsidRDefault="00D46282">
      <w:pPr>
        <w:spacing w:line="276" w:lineRule="auto"/>
        <w:rPr>
          <w:rFonts w:cs="Times New Roman"/>
          <w:szCs w:val="22"/>
        </w:rPr>
      </w:pPr>
      <w:r>
        <w:rPr>
          <w:rFonts w:cs="Times New Roman"/>
          <w:color w:val="000000"/>
          <w:szCs w:val="22"/>
        </w:rPr>
        <w:t xml:space="preserve">гражданство </w:t>
      </w:r>
      <w:r w:rsidR="009E7028">
        <w:rPr>
          <w:rFonts w:cs="Times New Roman"/>
          <w:color w:val="000000"/>
          <w:szCs w:val="22"/>
        </w:rPr>
        <w:t>_________</w:t>
      </w:r>
      <w:r>
        <w:rPr>
          <w:rFonts w:cs="Times New Roman"/>
          <w:color w:val="000000"/>
          <w:szCs w:val="22"/>
        </w:rPr>
        <w:t xml:space="preserve">, СНИЛС </w:t>
      </w:r>
      <w:r w:rsidR="009E7028">
        <w:rPr>
          <w:rFonts w:cs="Times New Roman"/>
          <w:color w:val="000000"/>
          <w:szCs w:val="22"/>
        </w:rPr>
        <w:t>___________</w:t>
      </w:r>
      <w:r>
        <w:rPr>
          <w:rFonts w:cs="Times New Roman"/>
          <w:color w:val="000000"/>
          <w:szCs w:val="22"/>
        </w:rPr>
        <w:t xml:space="preserve">  </w:t>
      </w:r>
    </w:p>
    <w:p w14:paraId="6290251D" w14:textId="2AEB99FE" w:rsidR="00FB3017" w:rsidRDefault="00D46282">
      <w:pPr>
        <w:spacing w:line="276" w:lineRule="auto"/>
        <w:rPr>
          <w:rFonts w:cs="Times New Roman"/>
          <w:szCs w:val="22"/>
        </w:rPr>
      </w:pPr>
      <w:r>
        <w:rPr>
          <w:rFonts w:cs="Times New Roman"/>
          <w:color w:val="000000"/>
          <w:szCs w:val="22"/>
        </w:rPr>
        <w:t xml:space="preserve">Идентификационный номер налогоплательщика </w:t>
      </w:r>
      <w:r w:rsidR="009E7028">
        <w:rPr>
          <w:rFonts w:cs="Times New Roman"/>
          <w:color w:val="000000"/>
          <w:szCs w:val="22"/>
        </w:rPr>
        <w:t>____________</w:t>
      </w:r>
    </w:p>
    <w:p w14:paraId="4EECAA44" w14:textId="77777777" w:rsidR="00FB3017" w:rsidRDefault="00FB3017">
      <w:pPr>
        <w:spacing w:line="276" w:lineRule="auto"/>
        <w:rPr>
          <w:rFonts w:cs="Times New Roman"/>
          <w:szCs w:val="22"/>
        </w:rPr>
      </w:pPr>
    </w:p>
    <w:tbl>
      <w:tblPr>
        <w:tblW w:w="9713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856"/>
        <w:gridCol w:w="4857"/>
      </w:tblGrid>
      <w:tr w:rsidR="00FB3017" w14:paraId="24447DFE" w14:textId="77777777" w:rsidTr="00D46282">
        <w:trPr>
          <w:cantSplit/>
          <w:trHeight w:val="1012"/>
        </w:trPr>
        <w:tc>
          <w:tcPr>
            <w:tcW w:w="4856" w:type="dxa"/>
          </w:tcPr>
          <w:p w14:paraId="682CC130" w14:textId="77777777" w:rsidR="00FB3017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>
              <w:rPr>
                <w:rFonts w:cs="Times New Roman"/>
                <w:b/>
                <w:szCs w:val="22"/>
              </w:rPr>
              <w:t>Исполнитель</w:t>
            </w:r>
            <w:r w:rsidRPr="009E7028">
              <w:rPr>
                <w:rFonts w:cs="Times New Roman"/>
                <w:b/>
                <w:szCs w:val="22"/>
              </w:rPr>
              <w:t>:</w:t>
            </w:r>
          </w:p>
          <w:p w14:paraId="17FC3F22" w14:textId="4CAD0613" w:rsidR="00FB3017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>
              <w:rPr>
                <w:rFonts w:cs="Times New Roman"/>
                <w:szCs w:val="22"/>
              </w:rPr>
              <w:t>_____________________</w:t>
            </w:r>
          </w:p>
          <w:p w14:paraId="430EB605" w14:textId="77777777" w:rsidR="00FB3017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 w:rsidRPr="009E7028">
              <w:rPr>
                <w:rFonts w:cs="Times New Roman"/>
                <w:szCs w:val="22"/>
              </w:rPr>
              <w:t>АНО УМЦ «</w:t>
            </w:r>
            <w:proofErr w:type="spellStart"/>
            <w:r w:rsidRPr="009E7028">
              <w:rPr>
                <w:rFonts w:cs="Times New Roman"/>
                <w:szCs w:val="22"/>
              </w:rPr>
              <w:t>Финконт</w:t>
            </w:r>
            <w:proofErr w:type="spellEnd"/>
            <w:r w:rsidRPr="009E7028">
              <w:rPr>
                <w:rFonts w:cs="Times New Roman"/>
                <w:szCs w:val="22"/>
              </w:rPr>
              <w:t>»</w:t>
            </w:r>
          </w:p>
          <w:p w14:paraId="2669C046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42020AD5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63665934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68791933" w14:textId="18CE86B4" w:rsidR="00FB3017" w:rsidRPr="00D46282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>
              <w:rPr>
                <w:rFonts w:cs="Times New Roman"/>
                <w:szCs w:val="22"/>
                <w:lang w:val="en-US"/>
              </w:rPr>
              <w:t xml:space="preserve">__________ </w:t>
            </w:r>
            <w:r>
              <w:rPr>
                <w:rFonts w:cs="Times New Roman"/>
                <w:szCs w:val="22"/>
              </w:rPr>
              <w:t>______________</w:t>
            </w:r>
          </w:p>
        </w:tc>
        <w:tc>
          <w:tcPr>
            <w:tcW w:w="4857" w:type="dxa"/>
          </w:tcPr>
          <w:p w14:paraId="08C8964B" w14:textId="77777777" w:rsidR="00FB3017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>
              <w:rPr>
                <w:rFonts w:cs="Times New Roman"/>
                <w:b/>
                <w:szCs w:val="22"/>
              </w:rPr>
              <w:t>Заказчик</w:t>
            </w:r>
            <w:r w:rsidRPr="009E7028">
              <w:rPr>
                <w:rFonts w:cs="Times New Roman"/>
                <w:b/>
                <w:szCs w:val="22"/>
              </w:rPr>
              <w:t xml:space="preserve"> (</w:t>
            </w:r>
            <w:r>
              <w:rPr>
                <w:rFonts w:cs="Times New Roman"/>
                <w:b/>
                <w:szCs w:val="22"/>
              </w:rPr>
              <w:t>Обучающийся</w:t>
            </w:r>
            <w:r w:rsidRPr="009E7028">
              <w:rPr>
                <w:rFonts w:cs="Times New Roman"/>
                <w:b/>
                <w:szCs w:val="22"/>
              </w:rPr>
              <w:t>):</w:t>
            </w:r>
          </w:p>
          <w:p w14:paraId="123A69C8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65F8C96A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1453C459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6CA03FD4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5ABD9C61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37251286" w14:textId="4440A2C9" w:rsidR="00FB3017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 w:rsidRPr="009E7028">
              <w:rPr>
                <w:rFonts w:cs="Times New Roman"/>
                <w:szCs w:val="22"/>
              </w:rPr>
              <w:t>__________</w:t>
            </w:r>
            <w:r w:rsidRPr="009E7028">
              <w:t xml:space="preserve"> </w:t>
            </w:r>
          </w:p>
        </w:tc>
      </w:tr>
    </w:tbl>
    <w:p w14:paraId="0C0D5D27" w14:textId="0CFAE188" w:rsidR="00FB3017" w:rsidRPr="009E7028" w:rsidRDefault="00FB3017">
      <w:pPr>
        <w:pStyle w:val="Style8"/>
        <w:widowControl/>
        <w:spacing w:line="240" w:lineRule="auto"/>
        <w:ind w:left="6804"/>
        <w:jc w:val="both"/>
        <w:rPr>
          <w:sz w:val="20"/>
          <w:szCs w:val="20"/>
        </w:rPr>
      </w:pPr>
      <w:bookmarkStart w:id="3" w:name="_Hlk111732088"/>
      <w:bookmarkEnd w:id="3"/>
    </w:p>
    <w:p w14:paraId="77BB5FF4" w14:textId="77777777" w:rsidR="00FB3017" w:rsidRPr="009E7028" w:rsidRDefault="00FB3017">
      <w:pPr>
        <w:pStyle w:val="Style8"/>
        <w:widowControl/>
        <w:spacing w:line="240" w:lineRule="auto"/>
        <w:jc w:val="both"/>
        <w:rPr>
          <w:sz w:val="20"/>
          <w:szCs w:val="20"/>
        </w:rPr>
      </w:pPr>
    </w:p>
    <w:p w14:paraId="6A5D1C15" w14:textId="77777777" w:rsidR="00FB3017" w:rsidRDefault="00D46282">
      <w:pPr>
        <w:pStyle w:val="Style8"/>
        <w:widowControl/>
        <w:spacing w:line="240" w:lineRule="auto"/>
        <w:ind w:left="5046"/>
        <w:jc w:val="right"/>
      </w:pPr>
      <w:r>
        <w:rPr>
          <w:rStyle w:val="FontStyle12"/>
          <w:rFonts w:cs="Times New Roman"/>
          <w:szCs w:val="22"/>
        </w:rPr>
        <w:t>Приложение</w:t>
      </w:r>
      <w:r w:rsidRPr="009E7028">
        <w:rPr>
          <w:rStyle w:val="FontStyle12"/>
          <w:rFonts w:cs="Times New Roman"/>
          <w:szCs w:val="22"/>
        </w:rPr>
        <w:t xml:space="preserve"> № 1 </w:t>
      </w:r>
      <w:r>
        <w:rPr>
          <w:rStyle w:val="FontStyle12"/>
          <w:rFonts w:cs="Times New Roman"/>
          <w:szCs w:val="22"/>
        </w:rPr>
        <w:t>к</w:t>
      </w:r>
      <w:r w:rsidRPr="009E7028">
        <w:rPr>
          <w:rStyle w:val="FontStyle12"/>
          <w:rFonts w:cs="Times New Roman"/>
          <w:szCs w:val="22"/>
        </w:rPr>
        <w:t xml:space="preserve"> </w:t>
      </w:r>
      <w:r>
        <w:rPr>
          <w:rStyle w:val="FontStyle12"/>
          <w:rFonts w:cs="Times New Roman"/>
          <w:szCs w:val="22"/>
        </w:rPr>
        <w:t>договору</w:t>
      </w:r>
    </w:p>
    <w:p w14:paraId="110B48FE" w14:textId="7B29D617" w:rsidR="00FB3017" w:rsidRDefault="00D46282">
      <w:pPr>
        <w:pStyle w:val="Style8"/>
        <w:widowControl/>
        <w:spacing w:line="240" w:lineRule="auto"/>
        <w:ind w:left="5102"/>
        <w:jc w:val="right"/>
      </w:pPr>
      <w:r w:rsidRPr="009E7028">
        <w:rPr>
          <w:rStyle w:val="FontStyle12"/>
          <w:rFonts w:cs="Times New Roman"/>
          <w:szCs w:val="22"/>
        </w:rPr>
        <w:t xml:space="preserve">№ </w:t>
      </w:r>
      <w:r w:rsidR="009E7028">
        <w:rPr>
          <w:rStyle w:val="FontStyle12"/>
          <w:rFonts w:cs="Times New Roman"/>
          <w:szCs w:val="22"/>
        </w:rPr>
        <w:t>____________</w:t>
      </w:r>
      <w:r w:rsidRPr="009E7028">
        <w:rPr>
          <w:rStyle w:val="FontStyle12"/>
          <w:rFonts w:cs="Times New Roman"/>
          <w:szCs w:val="22"/>
        </w:rPr>
        <w:t xml:space="preserve"> </w:t>
      </w:r>
      <w:r>
        <w:rPr>
          <w:rStyle w:val="FontStyle12"/>
          <w:rFonts w:cs="Times New Roman"/>
          <w:szCs w:val="22"/>
        </w:rPr>
        <w:t>от</w:t>
      </w:r>
      <w:r w:rsidRPr="009E7028">
        <w:rPr>
          <w:rStyle w:val="FontStyle12"/>
          <w:rFonts w:cs="Times New Roman"/>
          <w:szCs w:val="22"/>
        </w:rPr>
        <w:t xml:space="preserve"> </w:t>
      </w:r>
      <w:r w:rsidR="009E7028">
        <w:rPr>
          <w:rStyle w:val="FontStyle12"/>
          <w:rFonts w:cs="Times New Roman"/>
          <w:szCs w:val="22"/>
        </w:rPr>
        <w:t>«_»</w:t>
      </w:r>
      <w:r w:rsidRPr="009E7028">
        <w:rPr>
          <w:rStyle w:val="FontStyle12"/>
          <w:rFonts w:cs="Times New Roman"/>
          <w:szCs w:val="22"/>
        </w:rPr>
        <w:t xml:space="preserve"> </w:t>
      </w:r>
      <w:r w:rsidR="009E7028">
        <w:rPr>
          <w:rStyle w:val="FontStyle12"/>
          <w:rFonts w:cs="Times New Roman"/>
          <w:szCs w:val="22"/>
        </w:rPr>
        <w:t>_________</w:t>
      </w:r>
      <w:r w:rsidRPr="009E7028">
        <w:rPr>
          <w:rStyle w:val="FontStyle12"/>
          <w:rFonts w:cs="Times New Roman"/>
          <w:szCs w:val="22"/>
        </w:rPr>
        <w:t xml:space="preserve"> 2025 </w:t>
      </w:r>
    </w:p>
    <w:p w14:paraId="78FBF94F" w14:textId="77777777" w:rsidR="00FB3017" w:rsidRPr="009E7028" w:rsidRDefault="00FB3017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Fonts w:cs="Times New Roman"/>
          <w:szCs w:val="22"/>
        </w:rPr>
      </w:pPr>
    </w:p>
    <w:p w14:paraId="75983F03" w14:textId="77777777" w:rsidR="00FB3017" w:rsidRPr="009E7028" w:rsidRDefault="00FB3017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Fonts w:cs="Times New Roman"/>
          <w:b/>
          <w:szCs w:val="22"/>
        </w:rPr>
      </w:pPr>
    </w:p>
    <w:p w14:paraId="6D82D323" w14:textId="77777777" w:rsidR="00D46282" w:rsidRDefault="00D46282" w:rsidP="00D46282">
      <w:pPr>
        <w:pStyle w:val="Style8"/>
        <w:widowControl/>
        <w:tabs>
          <w:tab w:val="left" w:pos="-851"/>
        </w:tabs>
        <w:spacing w:line="276" w:lineRule="auto"/>
        <w:ind w:left="-567"/>
        <w:rPr>
          <w:rStyle w:val="FontStyle12"/>
          <w:rFonts w:cs="Times New Roman"/>
          <w:b/>
          <w:szCs w:val="22"/>
        </w:rPr>
      </w:pPr>
      <w:r>
        <w:rPr>
          <w:rStyle w:val="FontStyle12"/>
          <w:rFonts w:cs="Times New Roman"/>
          <w:b/>
          <w:szCs w:val="22"/>
        </w:rPr>
        <w:t xml:space="preserve">               Дополнительная профессиональная программа повышения квалификации                     </w:t>
      </w:r>
    </w:p>
    <w:p w14:paraId="6CB644E8" w14:textId="135B8D2C" w:rsidR="00FB3017" w:rsidRDefault="00D46282" w:rsidP="00D46282">
      <w:pPr>
        <w:pStyle w:val="Style8"/>
        <w:widowControl/>
        <w:tabs>
          <w:tab w:val="left" w:pos="-851"/>
        </w:tabs>
        <w:spacing w:line="276" w:lineRule="auto"/>
        <w:ind w:left="-567"/>
      </w:pPr>
      <w:r>
        <w:rPr>
          <w:rStyle w:val="FontStyle12"/>
          <w:rFonts w:cs="Times New Roman"/>
          <w:b/>
          <w:szCs w:val="22"/>
        </w:rPr>
        <w:t xml:space="preserve">              </w:t>
      </w:r>
      <w:r w:rsidR="00E91670">
        <w:rPr>
          <w:rStyle w:val="FontStyle12"/>
          <w:rFonts w:cs="Times New Roman"/>
          <w:b/>
          <w:szCs w:val="22"/>
        </w:rPr>
        <w:t>(</w:t>
      </w:r>
      <w:r w:rsidR="00274B08" w:rsidRPr="00274B08">
        <w:rPr>
          <w:rStyle w:val="FontStyle12"/>
          <w:rFonts w:cs="Times New Roman"/>
          <w:b/>
          <w:szCs w:val="22"/>
        </w:rPr>
        <w:t>Полное наименование программы</w:t>
      </w:r>
      <w:r w:rsidR="00E91670">
        <w:rPr>
          <w:rStyle w:val="FontStyle12"/>
          <w:rFonts w:cs="Times New Roman"/>
          <w:b/>
          <w:szCs w:val="22"/>
        </w:rPr>
        <w:t>).</w:t>
      </w:r>
    </w:p>
    <w:p w14:paraId="277E6B00" w14:textId="77777777" w:rsidR="00FB3017" w:rsidRDefault="00FB3017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Fonts w:cs="Times New Roman"/>
          <w:szCs w:val="22"/>
        </w:rPr>
      </w:pPr>
    </w:p>
    <w:p w14:paraId="37DB9613" w14:textId="18BA73E6" w:rsidR="00FB3017" w:rsidRDefault="00D46282" w:rsidP="00D46282">
      <w:pPr>
        <w:pStyle w:val="Style8"/>
        <w:widowControl/>
        <w:tabs>
          <w:tab w:val="left" w:pos="-851"/>
        </w:tabs>
        <w:spacing w:line="276" w:lineRule="auto"/>
        <w:ind w:left="-567"/>
      </w:pPr>
      <w:r>
        <w:rPr>
          <w:rStyle w:val="FontStyle12"/>
          <w:rFonts w:cs="Times New Roman"/>
          <w:szCs w:val="22"/>
        </w:rPr>
        <w:t xml:space="preserve">          </w:t>
      </w:r>
      <w:r w:rsidR="009E7028" w:rsidRPr="00D46282">
        <w:rPr>
          <w:rStyle w:val="FontStyle12"/>
          <w:rFonts w:cs="Times New Roman"/>
          <w:szCs w:val="22"/>
        </w:rPr>
        <w:t>Программа</w:t>
      </w:r>
      <w:r w:rsidR="009E7028">
        <w:rPr>
          <w:rStyle w:val="FontStyle12"/>
          <w:rFonts w:cs="Times New Roman"/>
          <w:szCs w:val="22"/>
        </w:rPr>
        <w:br/>
      </w:r>
    </w:p>
    <w:p w14:paraId="7E191DC8" w14:textId="77777777" w:rsidR="00FB3017" w:rsidRDefault="00FB3017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Fonts w:cs="Times New Roman"/>
          <w:szCs w:val="22"/>
        </w:rPr>
      </w:pPr>
    </w:p>
    <w:tbl>
      <w:tblPr>
        <w:tblW w:w="9713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856"/>
        <w:gridCol w:w="4857"/>
      </w:tblGrid>
      <w:tr w:rsidR="00FB3017" w14:paraId="11C41A48" w14:textId="77777777">
        <w:trPr>
          <w:cantSplit/>
          <w:trHeight w:val="1012"/>
        </w:trPr>
        <w:tc>
          <w:tcPr>
            <w:tcW w:w="4856" w:type="dxa"/>
          </w:tcPr>
          <w:p w14:paraId="24987B6B" w14:textId="77777777" w:rsidR="00FB3017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>
              <w:rPr>
                <w:rFonts w:cs="Times New Roman"/>
                <w:b/>
                <w:szCs w:val="22"/>
              </w:rPr>
              <w:t>Исполнитель</w:t>
            </w:r>
            <w:r w:rsidRPr="009E7028">
              <w:rPr>
                <w:rFonts w:cs="Times New Roman"/>
                <w:b/>
                <w:szCs w:val="22"/>
              </w:rPr>
              <w:t>:</w:t>
            </w:r>
          </w:p>
          <w:p w14:paraId="08C371CB" w14:textId="6C1FE2F4" w:rsidR="00FB3017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>
              <w:rPr>
                <w:rFonts w:cs="Times New Roman"/>
                <w:szCs w:val="22"/>
              </w:rPr>
              <w:t>___________________</w:t>
            </w:r>
          </w:p>
          <w:p w14:paraId="4CF13BE2" w14:textId="77777777" w:rsidR="00FB3017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 w:rsidRPr="009E7028">
              <w:rPr>
                <w:rFonts w:cs="Times New Roman"/>
                <w:szCs w:val="22"/>
              </w:rPr>
              <w:t>АНО УМЦ «</w:t>
            </w:r>
            <w:proofErr w:type="spellStart"/>
            <w:r w:rsidRPr="009E7028">
              <w:rPr>
                <w:rFonts w:cs="Times New Roman"/>
                <w:szCs w:val="22"/>
              </w:rPr>
              <w:t>Финконт</w:t>
            </w:r>
            <w:proofErr w:type="spellEnd"/>
            <w:r w:rsidRPr="009E7028">
              <w:rPr>
                <w:rFonts w:cs="Times New Roman"/>
                <w:szCs w:val="22"/>
              </w:rPr>
              <w:t>»</w:t>
            </w:r>
          </w:p>
          <w:p w14:paraId="5D931D59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6FD9CDC6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11B81B18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5EF42C6D" w14:textId="7DD755DE" w:rsidR="00FB3017" w:rsidRPr="00D46282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>
              <w:rPr>
                <w:rFonts w:cs="Times New Roman"/>
                <w:szCs w:val="22"/>
                <w:lang w:val="en-US"/>
              </w:rPr>
              <w:t xml:space="preserve">__________ </w:t>
            </w:r>
            <w:r>
              <w:rPr>
                <w:rFonts w:cs="Times New Roman"/>
                <w:szCs w:val="22"/>
              </w:rPr>
              <w:t>________</w:t>
            </w:r>
          </w:p>
        </w:tc>
        <w:tc>
          <w:tcPr>
            <w:tcW w:w="4856" w:type="dxa"/>
          </w:tcPr>
          <w:p w14:paraId="58594117" w14:textId="77777777" w:rsidR="00FB3017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>
              <w:rPr>
                <w:rFonts w:cs="Times New Roman"/>
                <w:b/>
                <w:szCs w:val="22"/>
              </w:rPr>
              <w:t>Заказчик</w:t>
            </w:r>
            <w:r w:rsidRPr="009E7028">
              <w:rPr>
                <w:rFonts w:cs="Times New Roman"/>
                <w:b/>
                <w:szCs w:val="22"/>
              </w:rPr>
              <w:t xml:space="preserve"> (</w:t>
            </w:r>
            <w:r>
              <w:rPr>
                <w:rFonts w:cs="Times New Roman"/>
                <w:b/>
                <w:szCs w:val="22"/>
              </w:rPr>
              <w:t>Обучающийся</w:t>
            </w:r>
            <w:r w:rsidRPr="009E7028">
              <w:rPr>
                <w:rFonts w:cs="Times New Roman"/>
                <w:b/>
                <w:szCs w:val="22"/>
              </w:rPr>
              <w:t>):</w:t>
            </w:r>
          </w:p>
          <w:p w14:paraId="7322F3FB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1EF6E237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00511F8B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4333B684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31EDC770" w14:textId="77777777" w:rsidR="00FB3017" w:rsidRPr="009E7028" w:rsidRDefault="00FB3017">
            <w:pPr>
              <w:pStyle w:val="Style8"/>
              <w:tabs>
                <w:tab w:val="left" w:pos="288"/>
              </w:tabs>
              <w:spacing w:line="240" w:lineRule="auto"/>
              <w:jc w:val="both"/>
              <w:rPr>
                <w:rFonts w:cs="Times New Roman"/>
                <w:szCs w:val="22"/>
              </w:rPr>
            </w:pPr>
          </w:p>
          <w:p w14:paraId="0A08E19E" w14:textId="7EA6BD5A" w:rsidR="00FB3017" w:rsidRDefault="00D46282">
            <w:pPr>
              <w:pStyle w:val="Style8"/>
              <w:tabs>
                <w:tab w:val="left" w:pos="288"/>
              </w:tabs>
              <w:spacing w:line="240" w:lineRule="auto"/>
              <w:jc w:val="both"/>
            </w:pPr>
            <w:r w:rsidRPr="009E7028">
              <w:rPr>
                <w:rFonts w:cs="Times New Roman"/>
                <w:szCs w:val="22"/>
              </w:rPr>
              <w:t>__________</w:t>
            </w:r>
            <w:r w:rsidRPr="009E7028">
              <w:t xml:space="preserve"> </w:t>
            </w:r>
            <w:bookmarkStart w:id="4" w:name="_Hlk111221481"/>
            <w:bookmarkEnd w:id="4"/>
          </w:p>
        </w:tc>
      </w:tr>
    </w:tbl>
    <w:p w14:paraId="2B30F242" w14:textId="77777777" w:rsidR="00FB3017" w:rsidRPr="009E7028" w:rsidRDefault="00FB3017">
      <w:pPr>
        <w:pStyle w:val="Style8"/>
        <w:widowControl/>
        <w:tabs>
          <w:tab w:val="left" w:pos="288"/>
        </w:tabs>
        <w:spacing w:line="276" w:lineRule="auto"/>
        <w:jc w:val="both"/>
        <w:rPr>
          <w:rFonts w:cs="Times New Roman"/>
          <w:szCs w:val="22"/>
        </w:rPr>
      </w:pPr>
    </w:p>
    <w:p w14:paraId="0FCA8700" w14:textId="77777777" w:rsidR="00FB3017" w:rsidRPr="009E7028" w:rsidRDefault="00FB3017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Fonts w:cs="Times New Roman"/>
          <w:szCs w:val="22"/>
        </w:rPr>
      </w:pPr>
    </w:p>
    <w:p w14:paraId="67A9C73E" w14:textId="77777777" w:rsidR="00FB3017" w:rsidRDefault="00FB3017">
      <w:pPr>
        <w:pStyle w:val="Style8"/>
        <w:widowControl/>
        <w:tabs>
          <w:tab w:val="left" w:pos="-851"/>
        </w:tabs>
        <w:spacing w:line="276" w:lineRule="auto"/>
        <w:ind w:left="-567"/>
        <w:jc w:val="center"/>
      </w:pPr>
      <w:bookmarkStart w:id="5" w:name="_Hlk179206454_Копия_1"/>
      <w:bookmarkEnd w:id="5"/>
    </w:p>
    <w:sectPr w:rsidR="00FB3017">
      <w:pgSz w:w="11906" w:h="16838"/>
      <w:pgMar w:top="851" w:right="706" w:bottom="1134" w:left="1701" w:header="0" w:footer="0" w:gutter="0"/>
      <w:cols w:space="720"/>
      <w:formProt w:val="0"/>
      <w:titlePg/>
      <w:docGrid w:linePitch="326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7564F"/>
    <w:multiLevelType w:val="multilevel"/>
    <w:tmpl w:val="CE5E9FB6"/>
    <w:lvl w:ilvl="0">
      <w:start w:val="1"/>
      <w:numFmt w:val="decimal"/>
      <w:lvlText w:val="%1."/>
      <w:lvlJc w:val="left"/>
      <w:pPr>
        <w:tabs>
          <w:tab w:val="num" w:pos="0"/>
        </w:tabs>
        <w:ind w:left="-20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1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23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5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67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9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11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83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553" w:hanging="180"/>
      </w:pPr>
    </w:lvl>
  </w:abstractNum>
  <w:abstractNum w:abstractNumId="1" w15:restartNumberingAfterBreak="0">
    <w:nsid w:val="4FBF13BB"/>
    <w:multiLevelType w:val="multilevel"/>
    <w:tmpl w:val="5E64A8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B382E64"/>
    <w:multiLevelType w:val="multilevel"/>
    <w:tmpl w:val="BF0CA25C"/>
    <w:lvl w:ilvl="0">
      <w:start w:val="3"/>
      <w:numFmt w:val="decimal"/>
      <w:lvlText w:val="%1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0"/>
        </w:tabs>
        <w:ind w:left="0" w:firstLine="0"/>
      </w:pPr>
      <w:rPr>
        <w:rFonts w:cs="Times New Roman"/>
      </w:rPr>
    </w:lvl>
  </w:abstractNum>
  <w:abstractNum w:abstractNumId="3" w15:restartNumberingAfterBreak="0">
    <w:nsid w:val="6EF27BFD"/>
    <w:multiLevelType w:val="multilevel"/>
    <w:tmpl w:val="F8569E5E"/>
    <w:lvl w:ilvl="0">
      <w:start w:val="1"/>
      <w:numFmt w:val="decimal"/>
      <w:suff w:val="space"/>
      <w:lvlText w:val="4.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16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88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360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432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504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5760" w:firstLine="0"/>
      </w:pPr>
    </w:lvl>
  </w:abstractNum>
  <w:abstractNum w:abstractNumId="4" w15:restartNumberingAfterBreak="0">
    <w:nsid w:val="7DBB53A8"/>
    <w:multiLevelType w:val="multilevel"/>
    <w:tmpl w:val="4C723326"/>
    <w:lvl w:ilvl="0">
      <w:start w:val="4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4"/>
      <w:numFmt w:val="decimal"/>
      <w:suff w:val="space"/>
      <w:lvlText w:val="%1.%2."/>
      <w:lvlJc w:val="left"/>
      <w:pPr>
        <w:tabs>
          <w:tab w:val="num" w:pos="0"/>
        </w:tabs>
        <w:ind w:left="1533" w:hanging="54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32" w:hanging="1800"/>
      </w:pPr>
    </w:lvl>
  </w:abstractNum>
  <w:num w:numId="1" w16cid:durableId="158618875">
    <w:abstractNumId w:val="3"/>
  </w:num>
  <w:num w:numId="2" w16cid:durableId="1437604747">
    <w:abstractNumId w:val="2"/>
  </w:num>
  <w:num w:numId="3" w16cid:durableId="1626547177">
    <w:abstractNumId w:val="0"/>
  </w:num>
  <w:num w:numId="4" w16cid:durableId="1844734138">
    <w:abstractNumId w:val="4"/>
  </w:num>
  <w:num w:numId="5" w16cid:durableId="418253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017"/>
    <w:rsid w:val="001D1D95"/>
    <w:rsid w:val="00274B08"/>
    <w:rsid w:val="007544BD"/>
    <w:rsid w:val="00805692"/>
    <w:rsid w:val="009E7028"/>
    <w:rsid w:val="00D46282"/>
    <w:rsid w:val="00E91670"/>
    <w:rsid w:val="00FB3017"/>
    <w:rsid w:val="00FF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BEBDC"/>
  <w15:docId w15:val="{DC2FA851-181A-4D29-B162-307F5668D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31A5"/>
    <w:pPr>
      <w:widowControl w:val="0"/>
    </w:pPr>
    <w:rPr>
      <w:rFonts w:ascii="Times New Roman" w:hAnsi="Times New Roman" w:cs="Arial"/>
      <w:sz w:val="22"/>
      <w:szCs w:val="24"/>
    </w:rPr>
  </w:style>
  <w:style w:type="paragraph" w:styleId="1">
    <w:name w:val="heading 1"/>
    <w:basedOn w:val="a"/>
    <w:next w:val="a"/>
    <w:uiPriority w:val="99"/>
    <w:qFormat/>
    <w:rsid w:val="000B5DB7"/>
    <w:pPr>
      <w:keepNext/>
      <w:tabs>
        <w:tab w:val="left" w:pos="567"/>
      </w:tabs>
      <w:spacing w:before="360" w:after="60" w:line="276" w:lineRule="auto"/>
      <w:ind w:right="403"/>
      <w:jc w:val="both"/>
      <w:outlineLvl w:val="0"/>
    </w:pPr>
    <w:rPr>
      <w:rFonts w:cs="Times New Roman"/>
      <w:b/>
      <w:kern w:val="2"/>
      <w:sz w:val="20"/>
      <w:szCs w:val="20"/>
    </w:rPr>
  </w:style>
  <w:style w:type="paragraph" w:styleId="4">
    <w:name w:val="heading 4"/>
    <w:basedOn w:val="a"/>
    <w:next w:val="a"/>
    <w:uiPriority w:val="99"/>
    <w:qFormat/>
    <w:rsid w:val="005E5396"/>
    <w:pPr>
      <w:keepNext/>
      <w:keepLines/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7">
    <w:name w:val="heading 7"/>
    <w:basedOn w:val="a"/>
    <w:next w:val="a"/>
    <w:uiPriority w:val="99"/>
    <w:qFormat/>
    <w:rsid w:val="005E5396"/>
    <w:pPr>
      <w:keepNext/>
      <w:keepLines/>
      <w:spacing w:before="200"/>
      <w:outlineLvl w:val="6"/>
    </w:pPr>
    <w:rPr>
      <w:rFonts w:ascii="Cambria" w:hAnsi="Cambria" w:cs="Times New Roman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sid w:val="000B5DB7"/>
    <w:rPr>
      <w:rFonts w:eastAsia="Times New Roman" w:cs="Times New Roman"/>
      <w:b/>
      <w:kern w:val="2"/>
      <w:sz w:val="20"/>
      <w:szCs w:val="20"/>
    </w:rPr>
  </w:style>
  <w:style w:type="character" w:customStyle="1" w:styleId="40">
    <w:name w:val="Заголовок 4 Знак"/>
    <w:uiPriority w:val="99"/>
    <w:semiHidden/>
    <w:qFormat/>
    <w:locked/>
    <w:rsid w:val="005E5396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customStyle="1" w:styleId="70">
    <w:name w:val="Заголовок 7 Знак"/>
    <w:uiPriority w:val="99"/>
    <w:semiHidden/>
    <w:qFormat/>
    <w:locked/>
    <w:rsid w:val="005E5396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FontStyle11">
    <w:name w:val="Font Style11"/>
    <w:uiPriority w:val="99"/>
    <w:qFormat/>
    <w:rsid w:val="005B31A5"/>
    <w:rPr>
      <w:rFonts w:ascii="Times New Roman" w:hAnsi="Times New Roman" w:cs="Arial"/>
      <w:b/>
      <w:bCs/>
      <w:sz w:val="22"/>
      <w:szCs w:val="26"/>
    </w:rPr>
  </w:style>
  <w:style w:type="character" w:customStyle="1" w:styleId="FontStyle12">
    <w:name w:val="Font Style12"/>
    <w:uiPriority w:val="99"/>
    <w:qFormat/>
    <w:rsid w:val="005B31A5"/>
    <w:rPr>
      <w:rFonts w:ascii="Times New Roman" w:hAnsi="Times New Roman" w:cs="Arial"/>
      <w:sz w:val="22"/>
      <w:szCs w:val="14"/>
    </w:rPr>
  </w:style>
  <w:style w:type="character" w:customStyle="1" w:styleId="FontStyle13">
    <w:name w:val="Font Style13"/>
    <w:uiPriority w:val="99"/>
    <w:qFormat/>
    <w:rsid w:val="005B31A5"/>
    <w:rPr>
      <w:rFonts w:ascii="Times New Roman" w:hAnsi="Times New Roman" w:cs="Consolas"/>
      <w:sz w:val="22"/>
      <w:szCs w:val="24"/>
    </w:rPr>
  </w:style>
  <w:style w:type="character" w:customStyle="1" w:styleId="FontStyle14">
    <w:name w:val="Font Style14"/>
    <w:uiPriority w:val="99"/>
    <w:qFormat/>
    <w:rsid w:val="005B31A5"/>
    <w:rPr>
      <w:rFonts w:ascii="Times New Roman" w:hAnsi="Times New Roman" w:cs="Arial"/>
      <w:b/>
      <w:bCs/>
      <w:sz w:val="22"/>
      <w:szCs w:val="16"/>
    </w:rPr>
  </w:style>
  <w:style w:type="character" w:customStyle="1" w:styleId="a3">
    <w:name w:val="Основной текст с отступом Знак"/>
    <w:uiPriority w:val="99"/>
    <w:qFormat/>
    <w:locked/>
    <w:rsid w:val="005E5396"/>
    <w:rPr>
      <w:rFonts w:ascii="Times New Roman" w:hAnsi="Times New Roman" w:cs="Times New Roman"/>
      <w:sz w:val="20"/>
      <w:szCs w:val="20"/>
    </w:rPr>
  </w:style>
  <w:style w:type="character" w:styleId="a4">
    <w:name w:val="Emphasis"/>
    <w:uiPriority w:val="99"/>
    <w:qFormat/>
    <w:locked/>
    <w:rsid w:val="00797A42"/>
    <w:rPr>
      <w:rFonts w:cs="Times New Roman"/>
      <w:i/>
      <w:iCs/>
    </w:rPr>
  </w:style>
  <w:style w:type="character" w:customStyle="1" w:styleId="apple-converted-space">
    <w:name w:val="apple-converted-space"/>
    <w:uiPriority w:val="99"/>
    <w:qFormat/>
    <w:rsid w:val="00797A42"/>
    <w:rPr>
      <w:rFonts w:cs="Times New Roman"/>
    </w:rPr>
  </w:style>
  <w:style w:type="character" w:customStyle="1" w:styleId="a5">
    <w:name w:val="Текст выноски Знак"/>
    <w:uiPriority w:val="99"/>
    <w:semiHidden/>
    <w:qFormat/>
    <w:rsid w:val="008C34A0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uiPriority w:val="99"/>
    <w:qFormat/>
    <w:rsid w:val="001C01BB"/>
    <w:rPr>
      <w:rFonts w:cs="Arial"/>
      <w:sz w:val="24"/>
      <w:szCs w:val="24"/>
    </w:rPr>
  </w:style>
  <w:style w:type="character" w:customStyle="1" w:styleId="a7">
    <w:name w:val="Нижний колонтитул Знак"/>
    <w:uiPriority w:val="99"/>
    <w:qFormat/>
    <w:rsid w:val="001C01BB"/>
    <w:rPr>
      <w:rFonts w:cs="Arial"/>
      <w:sz w:val="24"/>
      <w:szCs w:val="24"/>
    </w:rPr>
  </w:style>
  <w:style w:type="character" w:styleId="a8">
    <w:name w:val="annotation reference"/>
    <w:uiPriority w:val="99"/>
    <w:semiHidden/>
    <w:unhideWhenUsed/>
    <w:qFormat/>
    <w:rsid w:val="00391954"/>
    <w:rPr>
      <w:sz w:val="16"/>
      <w:szCs w:val="16"/>
    </w:rPr>
  </w:style>
  <w:style w:type="character" w:customStyle="1" w:styleId="a9">
    <w:name w:val="Текст примечания Знак"/>
    <w:uiPriority w:val="99"/>
    <w:qFormat/>
    <w:rsid w:val="00391954"/>
    <w:rPr>
      <w:rFonts w:cs="Arial"/>
    </w:rPr>
  </w:style>
  <w:style w:type="character" w:customStyle="1" w:styleId="aa">
    <w:name w:val="Тема примечания Знак"/>
    <w:uiPriority w:val="99"/>
    <w:semiHidden/>
    <w:qFormat/>
    <w:rsid w:val="00391954"/>
    <w:rPr>
      <w:rFonts w:cs="Arial"/>
      <w:b/>
      <w:bCs/>
    </w:rPr>
  </w:style>
  <w:style w:type="character" w:customStyle="1" w:styleId="11">
    <w:name w:val="Гиперссылка1"/>
    <w:uiPriority w:val="99"/>
    <w:unhideWhenUsed/>
    <w:rsid w:val="009A342A"/>
    <w:rPr>
      <w:color w:val="0000FF"/>
      <w:u w:val="single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</w:style>
  <w:style w:type="paragraph" w:styleId="ae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f">
    <w:name w:val="index heading"/>
    <w:basedOn w:val="a"/>
    <w:qFormat/>
    <w:pPr>
      <w:suppressLineNumbers/>
    </w:pPr>
  </w:style>
  <w:style w:type="paragraph" w:customStyle="1" w:styleId="Style1">
    <w:name w:val="Style1"/>
    <w:basedOn w:val="a"/>
    <w:uiPriority w:val="99"/>
    <w:qFormat/>
    <w:rsid w:val="005B31A5"/>
  </w:style>
  <w:style w:type="paragraph" w:customStyle="1" w:styleId="Style2">
    <w:name w:val="Style2"/>
    <w:basedOn w:val="a"/>
    <w:uiPriority w:val="99"/>
    <w:qFormat/>
    <w:rsid w:val="005B31A5"/>
  </w:style>
  <w:style w:type="paragraph" w:customStyle="1" w:styleId="Style3">
    <w:name w:val="Style3"/>
    <w:basedOn w:val="a"/>
    <w:uiPriority w:val="99"/>
    <w:qFormat/>
    <w:rsid w:val="005B31A5"/>
    <w:pPr>
      <w:spacing w:line="187" w:lineRule="exact"/>
    </w:pPr>
  </w:style>
  <w:style w:type="paragraph" w:customStyle="1" w:styleId="Style4">
    <w:name w:val="Style4"/>
    <w:basedOn w:val="a"/>
    <w:uiPriority w:val="99"/>
    <w:qFormat/>
    <w:rsid w:val="005B31A5"/>
  </w:style>
  <w:style w:type="paragraph" w:customStyle="1" w:styleId="Style5">
    <w:name w:val="Style5"/>
    <w:basedOn w:val="a"/>
    <w:uiPriority w:val="99"/>
    <w:qFormat/>
    <w:rsid w:val="005B31A5"/>
    <w:pPr>
      <w:spacing w:line="173" w:lineRule="exact"/>
      <w:jc w:val="both"/>
    </w:pPr>
  </w:style>
  <w:style w:type="paragraph" w:customStyle="1" w:styleId="Style6">
    <w:name w:val="Style6"/>
    <w:basedOn w:val="a"/>
    <w:uiPriority w:val="99"/>
    <w:qFormat/>
    <w:rsid w:val="005B31A5"/>
  </w:style>
  <w:style w:type="paragraph" w:customStyle="1" w:styleId="Style7">
    <w:name w:val="Style7"/>
    <w:basedOn w:val="a"/>
    <w:uiPriority w:val="99"/>
    <w:qFormat/>
    <w:rsid w:val="005B31A5"/>
  </w:style>
  <w:style w:type="paragraph" w:customStyle="1" w:styleId="Style8">
    <w:name w:val="Style8"/>
    <w:basedOn w:val="a"/>
    <w:uiPriority w:val="99"/>
    <w:qFormat/>
    <w:rsid w:val="005B31A5"/>
    <w:pPr>
      <w:spacing w:line="173" w:lineRule="exact"/>
    </w:pPr>
  </w:style>
  <w:style w:type="paragraph" w:customStyle="1" w:styleId="Style9">
    <w:name w:val="Style9"/>
    <w:basedOn w:val="a"/>
    <w:uiPriority w:val="99"/>
    <w:qFormat/>
    <w:rsid w:val="005B31A5"/>
  </w:style>
  <w:style w:type="paragraph" w:customStyle="1" w:styleId="Ioiaiaaiiue">
    <w:name w:val="Ioia?iaaiiue"/>
    <w:basedOn w:val="a"/>
    <w:uiPriority w:val="99"/>
    <w:qFormat/>
    <w:rsid w:val="00F73DAF"/>
    <w:pPr>
      <w:keepLines/>
      <w:tabs>
        <w:tab w:val="left" w:pos="567"/>
        <w:tab w:val="left" w:leader="underscore" w:pos="10065"/>
      </w:tabs>
      <w:spacing w:before="120"/>
      <w:ind w:left="567" w:hanging="567"/>
    </w:pPr>
    <w:rPr>
      <w:rFonts w:cs="Times New Roman"/>
      <w:szCs w:val="20"/>
    </w:rPr>
  </w:style>
  <w:style w:type="paragraph" w:styleId="af0">
    <w:name w:val="Body Text Indent"/>
    <w:basedOn w:val="a"/>
    <w:uiPriority w:val="99"/>
    <w:rsid w:val="005E5396"/>
    <w:pPr>
      <w:tabs>
        <w:tab w:val="left" w:pos="2303"/>
      </w:tabs>
      <w:spacing w:line="276" w:lineRule="auto"/>
      <w:ind w:right="35" w:firstLine="20"/>
    </w:pPr>
    <w:rPr>
      <w:rFonts w:cs="Times New Roman"/>
      <w:sz w:val="20"/>
      <w:szCs w:val="20"/>
    </w:rPr>
  </w:style>
  <w:style w:type="paragraph" w:styleId="af1">
    <w:name w:val="List Paragraph"/>
    <w:basedOn w:val="a"/>
    <w:uiPriority w:val="34"/>
    <w:qFormat/>
    <w:rsid w:val="00B6071D"/>
    <w:pPr>
      <w:widowControl/>
      <w:ind w:left="720"/>
    </w:pPr>
    <w:rPr>
      <w:rFonts w:ascii="Calibri" w:eastAsia="Calibri" w:hAnsi="Calibri" w:cs="Times New Roman"/>
      <w:szCs w:val="22"/>
    </w:rPr>
  </w:style>
  <w:style w:type="paragraph" w:styleId="af2">
    <w:name w:val="No Spacing"/>
    <w:uiPriority w:val="1"/>
    <w:qFormat/>
    <w:rsid w:val="00CB5804"/>
    <w:pPr>
      <w:widowControl w:val="0"/>
    </w:pPr>
    <w:rPr>
      <w:rFonts w:cs="Arial"/>
      <w:sz w:val="24"/>
      <w:szCs w:val="24"/>
    </w:rPr>
  </w:style>
  <w:style w:type="paragraph" w:styleId="af3">
    <w:name w:val="Balloon Text"/>
    <w:basedOn w:val="a"/>
    <w:uiPriority w:val="99"/>
    <w:semiHidden/>
    <w:unhideWhenUsed/>
    <w:qFormat/>
    <w:rsid w:val="008C34A0"/>
    <w:rPr>
      <w:rFonts w:ascii="Tahoma" w:hAnsi="Tahoma" w:cs="Times New Roman"/>
      <w:sz w:val="16"/>
      <w:szCs w:val="16"/>
    </w:rPr>
  </w:style>
  <w:style w:type="paragraph" w:customStyle="1" w:styleId="af4">
    <w:name w:val="Верхний и нижний колонтитулы"/>
    <w:basedOn w:val="a"/>
    <w:qFormat/>
  </w:style>
  <w:style w:type="paragraph" w:customStyle="1" w:styleId="af5">
    <w:name w:val="Колонтитул"/>
    <w:basedOn w:val="a"/>
    <w:qFormat/>
  </w:style>
  <w:style w:type="paragraph" w:styleId="af6">
    <w:name w:val="header"/>
    <w:basedOn w:val="a"/>
    <w:uiPriority w:val="99"/>
    <w:unhideWhenUsed/>
    <w:rsid w:val="001C01BB"/>
    <w:pPr>
      <w:tabs>
        <w:tab w:val="center" w:pos="4677"/>
        <w:tab w:val="right" w:pos="9355"/>
      </w:tabs>
    </w:pPr>
    <w:rPr>
      <w:rFonts w:cs="Times New Roman"/>
    </w:rPr>
  </w:style>
  <w:style w:type="paragraph" w:styleId="af7">
    <w:name w:val="footer"/>
    <w:basedOn w:val="a"/>
    <w:uiPriority w:val="99"/>
    <w:unhideWhenUsed/>
    <w:rsid w:val="001C01BB"/>
    <w:pPr>
      <w:tabs>
        <w:tab w:val="center" w:pos="4677"/>
        <w:tab w:val="right" w:pos="9355"/>
      </w:tabs>
    </w:pPr>
    <w:rPr>
      <w:rFonts w:cs="Times New Roman"/>
    </w:rPr>
  </w:style>
  <w:style w:type="paragraph" w:styleId="af8">
    <w:name w:val="annotation text"/>
    <w:basedOn w:val="a"/>
    <w:uiPriority w:val="99"/>
    <w:unhideWhenUsed/>
    <w:qFormat/>
    <w:rsid w:val="00391954"/>
    <w:rPr>
      <w:rFonts w:cs="Times New Roman"/>
      <w:sz w:val="20"/>
      <w:szCs w:val="20"/>
    </w:rPr>
  </w:style>
  <w:style w:type="paragraph" w:styleId="af9">
    <w:name w:val="annotation subject"/>
    <w:basedOn w:val="af8"/>
    <w:next w:val="af8"/>
    <w:uiPriority w:val="99"/>
    <w:semiHidden/>
    <w:unhideWhenUsed/>
    <w:qFormat/>
    <w:rsid w:val="00391954"/>
    <w:rPr>
      <w:b/>
      <w:bCs/>
    </w:rPr>
  </w:style>
  <w:style w:type="paragraph" w:customStyle="1" w:styleId="ConsPlusNormal">
    <w:name w:val="ConsPlusNormal"/>
    <w:qFormat/>
    <w:rsid w:val="009A342A"/>
    <w:pPr>
      <w:widowControl w:val="0"/>
    </w:pPr>
    <w:rPr>
      <w:rFonts w:cs="Arial"/>
      <w:sz w:val="24"/>
    </w:rPr>
  </w:style>
  <w:style w:type="paragraph" w:customStyle="1" w:styleId="12">
    <w:name w:val="Обычная таблица1"/>
    <w:qFormat/>
    <w:rPr>
      <w:rFonts w:eastAsia="Cambria Math"/>
    </w:rPr>
  </w:style>
  <w:style w:type="table" w:styleId="afa">
    <w:name w:val="Table Grid"/>
    <w:basedOn w:val="a1"/>
    <w:rsid w:val="00B04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inkont.ru/training/" TargetMode="External"/><Relationship Id="rId5" Type="http://schemas.openxmlformats.org/officeDocument/2006/relationships/hyperlink" Target="https://www.finkont.ru/training/svedeniya-ob-obrazovatelnoy-organizat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8</Pages>
  <Words>4145</Words>
  <Characters>23632</Characters>
  <Application>Microsoft Office Word</Application>
  <DocSecurity>0</DocSecurity>
  <Lines>196</Lines>
  <Paragraphs>55</Paragraphs>
  <ScaleCrop>false</ScaleCrop>
  <Company/>
  <LinksUpToDate>false</LinksUpToDate>
  <CharactersWithSpaces>27722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Молоканова Татьяна Александровна</cp:lastModifiedBy>
  <cp:revision>21</cp:revision>
  <dcterms:created xsi:type="dcterms:W3CDTF">2023-04-12T15:45:00Z</dcterms:created>
  <dcterms:modified xsi:type="dcterms:W3CDTF">2025-03-31T09:56:00Z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